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DDE" w:rsidRPr="00666BF6" w:rsidRDefault="00684DDE" w:rsidP="00684DDE">
      <w:pPr>
        <w:jc w:val="center"/>
        <w:outlineLvl w:val="1"/>
        <w:rPr>
          <w:b/>
          <w:bCs/>
          <w:sz w:val="24"/>
          <w:szCs w:val="24"/>
        </w:rPr>
      </w:pPr>
      <w:r w:rsidRPr="00666BF6">
        <w:rPr>
          <w:b/>
          <w:bCs/>
          <w:sz w:val="24"/>
          <w:szCs w:val="24"/>
        </w:rPr>
        <w:t>ПЕРЕЛІК</w:t>
      </w:r>
    </w:p>
    <w:p w:rsidR="00684DDE" w:rsidRPr="00666BF6" w:rsidRDefault="00684DDE" w:rsidP="00684DDE">
      <w:pPr>
        <w:jc w:val="center"/>
        <w:outlineLvl w:val="1"/>
        <w:rPr>
          <w:b/>
          <w:bCs/>
          <w:sz w:val="24"/>
          <w:szCs w:val="24"/>
        </w:rPr>
      </w:pPr>
      <w:r w:rsidRPr="00666BF6">
        <w:rPr>
          <w:b/>
          <w:bCs/>
          <w:sz w:val="24"/>
          <w:szCs w:val="24"/>
        </w:rPr>
        <w:t>адміністративних послуг, які надаються</w:t>
      </w:r>
    </w:p>
    <w:p w:rsidR="00684DDE" w:rsidRPr="00666BF6" w:rsidRDefault="00684DDE" w:rsidP="00684DDE">
      <w:pPr>
        <w:jc w:val="center"/>
        <w:outlineLvl w:val="1"/>
        <w:rPr>
          <w:b/>
          <w:bCs/>
          <w:sz w:val="24"/>
          <w:szCs w:val="24"/>
        </w:rPr>
      </w:pPr>
      <w:r w:rsidRPr="00666BF6">
        <w:rPr>
          <w:b/>
          <w:bCs/>
          <w:sz w:val="24"/>
          <w:szCs w:val="24"/>
        </w:rPr>
        <w:t>через відділ «Центр надання адміністративних послуг»</w:t>
      </w:r>
    </w:p>
    <w:p w:rsidR="00684DDE" w:rsidRPr="00666BF6" w:rsidRDefault="00684DDE" w:rsidP="00684DDE">
      <w:pPr>
        <w:jc w:val="center"/>
        <w:outlineLvl w:val="1"/>
        <w:rPr>
          <w:b/>
          <w:bCs/>
          <w:sz w:val="24"/>
          <w:szCs w:val="24"/>
        </w:rPr>
      </w:pPr>
      <w:r w:rsidRPr="00BF5176">
        <w:rPr>
          <w:b/>
          <w:sz w:val="24"/>
          <w:szCs w:val="24"/>
        </w:rPr>
        <w:t>Бугринської сільської</w:t>
      </w:r>
      <w:r>
        <w:rPr>
          <w:b/>
          <w:bCs/>
          <w:sz w:val="24"/>
          <w:szCs w:val="24"/>
        </w:rPr>
        <w:t xml:space="preserve"> </w:t>
      </w:r>
      <w:r w:rsidRPr="00666BF6">
        <w:rPr>
          <w:b/>
          <w:bCs/>
          <w:sz w:val="24"/>
          <w:szCs w:val="24"/>
        </w:rPr>
        <w:t xml:space="preserve"> ради </w:t>
      </w: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851"/>
        <w:gridCol w:w="3969"/>
        <w:gridCol w:w="4961"/>
      </w:tblGrid>
      <w:tr w:rsidR="00684DDE" w:rsidRPr="00666BF6" w:rsidTr="00FF5A84">
        <w:trPr>
          <w:cantSplit/>
          <w:trHeight w:val="517"/>
        </w:trPr>
        <w:tc>
          <w:tcPr>
            <w:tcW w:w="567" w:type="dxa"/>
            <w:vMerge w:val="restart"/>
          </w:tcPr>
          <w:p w:rsidR="00684DDE" w:rsidRPr="00666BF6" w:rsidRDefault="00684DDE" w:rsidP="00FF5A84">
            <w:pPr>
              <w:jc w:val="center"/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>№ з/п</w:t>
            </w:r>
          </w:p>
        </w:tc>
        <w:tc>
          <w:tcPr>
            <w:tcW w:w="851" w:type="dxa"/>
            <w:vMerge w:val="restart"/>
          </w:tcPr>
          <w:p w:rsidR="00684DDE" w:rsidRDefault="00684DDE" w:rsidP="00FF5A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Код</w:t>
            </w:r>
          </w:p>
          <w:p w:rsidR="00684DDE" w:rsidRPr="00666BF6" w:rsidRDefault="00684DDE" w:rsidP="00FF5A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</w:t>
            </w:r>
          </w:p>
        </w:tc>
        <w:tc>
          <w:tcPr>
            <w:tcW w:w="3969" w:type="dxa"/>
            <w:vMerge w:val="restart"/>
          </w:tcPr>
          <w:p w:rsidR="00684DDE" w:rsidRPr="00666BF6" w:rsidRDefault="00684DDE" w:rsidP="00FF5A84">
            <w:pPr>
              <w:jc w:val="center"/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 xml:space="preserve">Назва </w:t>
            </w:r>
            <w:r w:rsidRPr="00666BF6">
              <w:rPr>
                <w:sz w:val="24"/>
                <w:szCs w:val="24"/>
              </w:rPr>
              <w:br/>
              <w:t>адміністративної послуги</w:t>
            </w:r>
          </w:p>
        </w:tc>
        <w:tc>
          <w:tcPr>
            <w:tcW w:w="4961" w:type="dxa"/>
            <w:vMerge w:val="restart"/>
          </w:tcPr>
          <w:p w:rsidR="00684DDE" w:rsidRPr="00666BF6" w:rsidRDefault="00684DDE" w:rsidP="00FF5A84">
            <w:pPr>
              <w:jc w:val="center"/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  <w:lang w:eastAsia="uk-UA"/>
              </w:rPr>
              <w:t>Законодавчі акти України, якими передбачено надання адміністративної послуги</w:t>
            </w:r>
          </w:p>
        </w:tc>
      </w:tr>
      <w:tr w:rsidR="00684DDE" w:rsidRPr="00666BF6" w:rsidTr="00FF5A84">
        <w:trPr>
          <w:cantSplit/>
          <w:trHeight w:val="517"/>
        </w:trPr>
        <w:tc>
          <w:tcPr>
            <w:tcW w:w="567" w:type="dxa"/>
            <w:vMerge/>
          </w:tcPr>
          <w:p w:rsidR="00684DDE" w:rsidRPr="00666BF6" w:rsidRDefault="00684DDE" w:rsidP="00FF5A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84DDE" w:rsidRPr="00666BF6" w:rsidRDefault="00684DDE" w:rsidP="00FF5A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684DDE" w:rsidRPr="00666BF6" w:rsidRDefault="00684DDE" w:rsidP="00FF5A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Merge/>
          </w:tcPr>
          <w:p w:rsidR="00684DDE" w:rsidRPr="00666BF6" w:rsidRDefault="00684DDE" w:rsidP="00FF5A84">
            <w:pPr>
              <w:jc w:val="center"/>
              <w:rPr>
                <w:sz w:val="24"/>
                <w:szCs w:val="24"/>
                <w:u w:val="single"/>
              </w:rPr>
            </w:pPr>
          </w:p>
        </w:tc>
      </w:tr>
      <w:tr w:rsidR="00684DDE" w:rsidRPr="00666BF6" w:rsidTr="00FF5A84">
        <w:tc>
          <w:tcPr>
            <w:tcW w:w="10348" w:type="dxa"/>
            <w:gridSpan w:val="4"/>
          </w:tcPr>
          <w:p w:rsidR="00684DDE" w:rsidRPr="00666BF6" w:rsidRDefault="00684DDE" w:rsidP="00FF5A84">
            <w:pPr>
              <w:spacing w:before="120" w:after="120"/>
              <w:jc w:val="center"/>
              <w:outlineLvl w:val="1"/>
              <w:rPr>
                <w:color w:val="0000FF"/>
              </w:rPr>
            </w:pPr>
            <w:r w:rsidRPr="00666BF6">
              <w:rPr>
                <w:b/>
                <w:bCs/>
                <w:sz w:val="24"/>
                <w:szCs w:val="24"/>
              </w:rPr>
              <w:t xml:space="preserve">Розділ І «РЕЄСТРАЦІЯ АКТІВ ЦИВІЛЬНОГО СТАНУ» 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3"/>
              </w:num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01-01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uk-UA"/>
              </w:rPr>
              <w:t xml:space="preserve">Державна реєстрація </w:t>
            </w:r>
            <w:r w:rsidRPr="00666BF6">
              <w:rPr>
                <w:color w:val="000000"/>
                <w:sz w:val="24"/>
                <w:szCs w:val="24"/>
                <w:lang w:eastAsia="uk-UA"/>
              </w:rPr>
              <w:t>народження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jc w:val="both"/>
            </w:pPr>
            <w:r w:rsidRPr="00666BF6">
              <w:rPr>
                <w:sz w:val="20"/>
                <w:lang w:eastAsia="uk-UA"/>
              </w:rPr>
              <w:t>Закон України “Про державну реєстрацію актів цивільного стану”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3"/>
              </w:num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01-02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uk-UA"/>
              </w:rPr>
              <w:t xml:space="preserve">Державна реєстрація </w:t>
            </w:r>
            <w:r w:rsidRPr="00666BF6">
              <w:rPr>
                <w:color w:val="000000"/>
                <w:sz w:val="24"/>
                <w:szCs w:val="24"/>
                <w:lang w:eastAsia="uk-UA"/>
              </w:rPr>
              <w:t>шлюб</w:t>
            </w:r>
            <w:r>
              <w:rPr>
                <w:color w:val="000000"/>
                <w:sz w:val="24"/>
                <w:szCs w:val="24"/>
                <w:lang w:eastAsia="uk-UA"/>
              </w:rPr>
              <w:t>у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jc w:val="both"/>
            </w:pPr>
            <w:r w:rsidRPr="00666BF6">
              <w:rPr>
                <w:sz w:val="20"/>
                <w:lang w:eastAsia="uk-UA"/>
              </w:rPr>
              <w:t>Закон України “Про державну реєстрацію актів цивільного стану”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3"/>
              </w:num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01-03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uk-UA"/>
              </w:rPr>
              <w:t xml:space="preserve">Державна реєстрація </w:t>
            </w:r>
            <w:r w:rsidRPr="00666BF6">
              <w:rPr>
                <w:color w:val="000000"/>
                <w:sz w:val="24"/>
                <w:szCs w:val="24"/>
                <w:lang w:eastAsia="uk-UA"/>
              </w:rPr>
              <w:t>смерт</w:t>
            </w:r>
            <w:r>
              <w:rPr>
                <w:color w:val="000000"/>
                <w:sz w:val="24"/>
                <w:szCs w:val="24"/>
                <w:lang w:eastAsia="uk-UA"/>
              </w:rPr>
              <w:t>і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jc w:val="both"/>
            </w:pPr>
            <w:r w:rsidRPr="00666BF6">
              <w:rPr>
                <w:sz w:val="20"/>
                <w:lang w:eastAsia="uk-UA"/>
              </w:rPr>
              <w:t>Закон України “Про державну реєстрацію актів цивільного стану”</w:t>
            </w:r>
          </w:p>
        </w:tc>
      </w:tr>
      <w:tr w:rsidR="00684DDE" w:rsidRPr="00666BF6" w:rsidTr="00FF5A84">
        <w:tc>
          <w:tcPr>
            <w:tcW w:w="10348" w:type="dxa"/>
            <w:gridSpan w:val="4"/>
          </w:tcPr>
          <w:p w:rsidR="00684DDE" w:rsidRPr="00666BF6" w:rsidRDefault="00684DDE" w:rsidP="00FF5A84">
            <w:pPr>
              <w:spacing w:before="120" w:after="120"/>
              <w:jc w:val="center"/>
              <w:outlineLvl w:val="1"/>
              <w:rPr>
                <w:color w:val="0000FF"/>
              </w:rPr>
            </w:pPr>
            <w:r w:rsidRPr="00666BF6">
              <w:rPr>
                <w:b/>
                <w:bCs/>
                <w:sz w:val="24"/>
                <w:szCs w:val="24"/>
              </w:rPr>
              <w:t xml:space="preserve">Розділ ІІ «РЕЄСТРАЦІЯ / ЗНЯТТЯ З РЕЄСТРАЦІЇ МЕШКАНЦІВ»    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E40C4A" w:rsidRDefault="00684DDE" w:rsidP="00FF5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02-01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>Реєстрація місця проживання/перебування особи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jc w:val="both"/>
              <w:rPr>
                <w:sz w:val="20"/>
              </w:rPr>
            </w:pPr>
            <w:r w:rsidRPr="00666BF6">
              <w:rPr>
                <w:sz w:val="20"/>
              </w:rPr>
              <w:t>Закон України від «Про свободу пересування та вільний вибір місця проживання в Україні»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E40C4A" w:rsidRDefault="00684DDE" w:rsidP="00FF5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02-02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>Зняття з реєстрації місця проживання/перебування особи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jc w:val="both"/>
            </w:pPr>
            <w:r w:rsidRPr="00666BF6">
              <w:rPr>
                <w:sz w:val="20"/>
              </w:rPr>
              <w:t>Закон України від «Про свободу пересування та вільний вибір місця проживання в Україні»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E40C4A" w:rsidRDefault="00684DDE" w:rsidP="00FF5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684DDE" w:rsidRPr="00666BF6" w:rsidRDefault="00684DDE" w:rsidP="00FF5A84">
            <w:pPr>
              <w:tabs>
                <w:tab w:val="left" w:pos="411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02-03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tabs>
                <w:tab w:val="left" w:pos="4110"/>
              </w:tabs>
              <w:jc w:val="both"/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 xml:space="preserve">Видача довідки про реєстрацію місця проживання  особи 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tabs>
                <w:tab w:val="left" w:pos="4110"/>
              </w:tabs>
              <w:jc w:val="both"/>
              <w:rPr>
                <w:sz w:val="20"/>
              </w:rPr>
            </w:pPr>
            <w:r w:rsidRPr="00666BF6">
              <w:rPr>
                <w:sz w:val="20"/>
              </w:rPr>
              <w:t xml:space="preserve">Закон України «Про свободу пересування та вільний вибір місця проживання в Україні»  від 11.12.2003 № 1382-ІV (абзац восьмий статті 3) </w:t>
            </w:r>
          </w:p>
          <w:p w:rsidR="00684DDE" w:rsidRPr="00666BF6" w:rsidRDefault="00684DDE" w:rsidP="00FF5A84">
            <w:pPr>
              <w:tabs>
                <w:tab w:val="left" w:pos="4110"/>
              </w:tabs>
              <w:jc w:val="both"/>
              <w:rPr>
                <w:sz w:val="20"/>
              </w:rPr>
            </w:pPr>
            <w:r w:rsidRPr="00666BF6">
              <w:rPr>
                <w:sz w:val="20"/>
              </w:rPr>
              <w:t>Наказ МВС від 22.11.2012 № 1077 «Про затвердження Порядку реєстрації місця проживання та місця перебування фізичних осіб в Україні та зразків необхідних для цього документів» (пункт 8.8. Розділу VIII)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292037" w:rsidRDefault="00684DDE" w:rsidP="00FF5A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02-04</w:t>
            </w:r>
          </w:p>
        </w:tc>
        <w:tc>
          <w:tcPr>
            <w:tcW w:w="3969" w:type="dxa"/>
          </w:tcPr>
          <w:p w:rsidR="00684DDE" w:rsidRPr="00292037" w:rsidRDefault="00684DDE" w:rsidP="00FF5A84">
            <w:pPr>
              <w:jc w:val="both"/>
              <w:rPr>
                <w:sz w:val="24"/>
                <w:szCs w:val="24"/>
              </w:rPr>
            </w:pPr>
            <w:r w:rsidRPr="00292037">
              <w:rPr>
                <w:sz w:val="24"/>
                <w:szCs w:val="24"/>
                <w:lang w:eastAsia="uk-UA"/>
              </w:rPr>
              <w:t xml:space="preserve">Видача  довідки  про  реєстрацію  неповнолітніх в  будинку   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jc w:val="both"/>
              <w:rPr>
                <w:color w:val="000000"/>
                <w:sz w:val="20"/>
                <w:lang w:eastAsia="uk-UA"/>
              </w:rPr>
            </w:pPr>
            <w:r w:rsidRPr="00666BF6">
              <w:rPr>
                <w:color w:val="000000"/>
                <w:sz w:val="20"/>
                <w:lang w:eastAsia="uk-UA"/>
              </w:rPr>
              <w:t>Закон  України  « Про  захист  малолітніх  і  неповнолітніх  дітей»</w:t>
            </w:r>
          </w:p>
          <w:p w:rsidR="00684DDE" w:rsidRPr="00666BF6" w:rsidRDefault="00684DDE" w:rsidP="00FF5A84">
            <w:pPr>
              <w:jc w:val="both"/>
              <w:rPr>
                <w:sz w:val="20"/>
              </w:rPr>
            </w:pPr>
            <w:r w:rsidRPr="00666BF6">
              <w:rPr>
                <w:color w:val="000000"/>
                <w:sz w:val="20"/>
                <w:lang w:eastAsia="uk-UA"/>
              </w:rPr>
              <w:t>Цивільний кодекс України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292037" w:rsidRDefault="00684DDE" w:rsidP="00FF5A84">
            <w:pPr>
              <w:tabs>
                <w:tab w:val="left" w:pos="900"/>
              </w:tabs>
              <w:ind w:left="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02-05</w:t>
            </w:r>
          </w:p>
        </w:tc>
        <w:tc>
          <w:tcPr>
            <w:tcW w:w="3969" w:type="dxa"/>
          </w:tcPr>
          <w:p w:rsidR="00684DDE" w:rsidRPr="00292037" w:rsidRDefault="00684DDE" w:rsidP="00FF5A84">
            <w:pPr>
              <w:tabs>
                <w:tab w:val="left" w:pos="900"/>
              </w:tabs>
              <w:ind w:left="1"/>
              <w:jc w:val="both"/>
              <w:rPr>
                <w:sz w:val="24"/>
                <w:szCs w:val="24"/>
              </w:rPr>
            </w:pPr>
            <w:r w:rsidRPr="00292037">
              <w:rPr>
                <w:sz w:val="24"/>
                <w:szCs w:val="24"/>
                <w:lang w:eastAsia="uk-UA"/>
              </w:rPr>
              <w:t xml:space="preserve">Видача  довідки  про склад сім’ї  для призначення державних соціальних допомог та житлових субсидій   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jc w:val="both"/>
              <w:rPr>
                <w:color w:val="000000"/>
                <w:sz w:val="20"/>
                <w:lang w:eastAsia="uk-UA"/>
              </w:rPr>
            </w:pPr>
            <w:r w:rsidRPr="00666BF6">
              <w:rPr>
                <w:color w:val="000000"/>
                <w:sz w:val="20"/>
                <w:lang w:eastAsia="uk-UA"/>
              </w:rPr>
              <w:t>Закон  України  «Про  державну  допомогу  сім’ям  з  дітьми» № 2811-Х11 від 21.11. 1992 р.;</w:t>
            </w:r>
          </w:p>
          <w:p w:rsidR="00684DDE" w:rsidRPr="00666BF6" w:rsidRDefault="00684DDE" w:rsidP="00FF5A84">
            <w:pPr>
              <w:jc w:val="both"/>
              <w:rPr>
                <w:sz w:val="20"/>
              </w:rPr>
            </w:pPr>
            <w:r w:rsidRPr="00666BF6">
              <w:rPr>
                <w:color w:val="000000"/>
                <w:sz w:val="20"/>
                <w:lang w:eastAsia="uk-UA"/>
              </w:rPr>
              <w:t>Закон  України  «Про  державну соціальну  допомогу  малозабезпеченим сім’ям» №1768-111 від 01.06.2000 р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292037" w:rsidRDefault="00684DDE" w:rsidP="00FF5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02-06</w:t>
            </w:r>
          </w:p>
        </w:tc>
        <w:tc>
          <w:tcPr>
            <w:tcW w:w="3969" w:type="dxa"/>
          </w:tcPr>
          <w:p w:rsidR="00684DDE" w:rsidRPr="00292037" w:rsidRDefault="00684DDE" w:rsidP="00FF5A84">
            <w:pPr>
              <w:rPr>
                <w:sz w:val="24"/>
                <w:szCs w:val="24"/>
              </w:rPr>
            </w:pPr>
            <w:r w:rsidRPr="00292037">
              <w:rPr>
                <w:sz w:val="24"/>
                <w:szCs w:val="24"/>
                <w:lang w:eastAsia="uk-UA"/>
              </w:rPr>
              <w:t xml:space="preserve">Видача  довідки про  склад  сім’ї  призовника    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jc w:val="both"/>
              <w:rPr>
                <w:sz w:val="20"/>
              </w:rPr>
            </w:pPr>
            <w:r w:rsidRPr="00666BF6">
              <w:rPr>
                <w:sz w:val="20"/>
              </w:rPr>
              <w:t>Закон  України  «Про  військовий  обов’язок і військову  службу»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292037" w:rsidRDefault="00684DDE" w:rsidP="00FF5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02-07</w:t>
            </w:r>
          </w:p>
        </w:tc>
        <w:tc>
          <w:tcPr>
            <w:tcW w:w="3969" w:type="dxa"/>
          </w:tcPr>
          <w:p w:rsidR="00684DDE" w:rsidRPr="00292037" w:rsidRDefault="00684DDE" w:rsidP="00FF5A84">
            <w:pPr>
              <w:rPr>
                <w:sz w:val="24"/>
                <w:szCs w:val="24"/>
              </w:rPr>
            </w:pPr>
            <w:r w:rsidRPr="00292037">
              <w:rPr>
                <w:sz w:val="24"/>
                <w:szCs w:val="24"/>
                <w:lang w:eastAsia="uk-UA"/>
              </w:rPr>
              <w:t xml:space="preserve">Видача  довідки  про проживання  без реєстрації   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jc w:val="both"/>
              <w:rPr>
                <w:sz w:val="20"/>
              </w:rPr>
            </w:pPr>
            <w:r w:rsidRPr="00666BF6">
              <w:rPr>
                <w:color w:val="000000"/>
                <w:sz w:val="20"/>
                <w:lang w:eastAsia="uk-UA"/>
              </w:rPr>
              <w:t xml:space="preserve">Закон  України  «Про  свободу  пересування  та  вільний  вибір  місця  проживання в  Україні»  від  11.12.2003 р. №1382-1У.   </w:t>
            </w:r>
          </w:p>
        </w:tc>
      </w:tr>
      <w:tr w:rsidR="00684DDE" w:rsidRPr="00666BF6" w:rsidTr="00FF5A84">
        <w:tc>
          <w:tcPr>
            <w:tcW w:w="10348" w:type="dxa"/>
            <w:gridSpan w:val="4"/>
          </w:tcPr>
          <w:p w:rsidR="00684DDE" w:rsidRPr="006E313B" w:rsidRDefault="00684DDE" w:rsidP="00FF5A84">
            <w:pPr>
              <w:spacing w:before="120" w:after="120"/>
              <w:jc w:val="center"/>
              <w:outlineLvl w:val="1"/>
              <w:rPr>
                <w:b/>
                <w:color w:val="0000FF"/>
              </w:rPr>
            </w:pPr>
            <w:r w:rsidRPr="00666BF6">
              <w:rPr>
                <w:b/>
                <w:bCs/>
                <w:sz w:val="24"/>
                <w:szCs w:val="24"/>
              </w:rPr>
              <w:t>Розділ ІІІ «ПОСЛУГИ ПІДРОЗДІЛУ ДЕРЖАВНОЇ МІГРАЦІЙНОЇ СЛУЖБИ»</w:t>
            </w:r>
            <w:r w:rsidRPr="006E313B">
              <w:rPr>
                <w:b/>
                <w:bCs/>
                <w:sz w:val="24"/>
                <w:szCs w:val="24"/>
              </w:rPr>
              <w:t xml:space="preserve"> *</w:t>
            </w:r>
          </w:p>
        </w:tc>
      </w:tr>
      <w:tr w:rsidR="00684DDE" w:rsidRPr="00666BF6" w:rsidTr="00FF5A84">
        <w:tc>
          <w:tcPr>
            <w:tcW w:w="567" w:type="dxa"/>
            <w:tcBorders>
              <w:bottom w:val="nil"/>
            </w:tcBorders>
          </w:tcPr>
          <w:p w:rsidR="00684DDE" w:rsidRPr="00666BF6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684DDE" w:rsidRPr="00292037" w:rsidRDefault="00684DDE" w:rsidP="00FF5A84">
            <w:pPr>
              <w:tabs>
                <w:tab w:val="left" w:pos="4110"/>
              </w:tabs>
              <w:jc w:val="both"/>
              <w:rPr>
                <w:sz w:val="24"/>
                <w:szCs w:val="24"/>
              </w:rPr>
            </w:pPr>
            <w:r w:rsidRPr="00292037">
              <w:rPr>
                <w:sz w:val="24"/>
                <w:szCs w:val="24"/>
              </w:rPr>
              <w:t>03-01</w:t>
            </w:r>
          </w:p>
        </w:tc>
        <w:tc>
          <w:tcPr>
            <w:tcW w:w="3969" w:type="dxa"/>
            <w:tcBorders>
              <w:bottom w:val="nil"/>
            </w:tcBorders>
          </w:tcPr>
          <w:p w:rsidR="00684DDE" w:rsidRPr="00666BF6" w:rsidRDefault="00684DDE" w:rsidP="00FF5A84">
            <w:pPr>
              <w:tabs>
                <w:tab w:val="left" w:pos="4110"/>
              </w:tabs>
              <w:jc w:val="both"/>
              <w:rPr>
                <w:sz w:val="20"/>
              </w:rPr>
            </w:pPr>
            <w:r w:rsidRPr="00666BF6">
              <w:rPr>
                <w:sz w:val="24"/>
                <w:szCs w:val="24"/>
              </w:rPr>
              <w:t>Вклеювання до паспорта громадянина України фотокартки при досягненні громадянином 25- і 45-річного  віку</w:t>
            </w:r>
          </w:p>
        </w:tc>
        <w:tc>
          <w:tcPr>
            <w:tcW w:w="4961" w:type="dxa"/>
            <w:tcBorders>
              <w:bottom w:val="nil"/>
            </w:tcBorders>
          </w:tcPr>
          <w:p w:rsidR="00684DDE" w:rsidRPr="00666BF6" w:rsidRDefault="00684DDE" w:rsidP="00FF5A84">
            <w:pPr>
              <w:tabs>
                <w:tab w:val="left" w:pos="4110"/>
              </w:tabs>
              <w:jc w:val="both"/>
              <w:rPr>
                <w:sz w:val="20"/>
              </w:rPr>
            </w:pPr>
            <w:r w:rsidRPr="00666BF6">
              <w:rPr>
                <w:sz w:val="20"/>
              </w:rPr>
              <w:t>П. 8 Положення про паспорт громадянина України, затвердженого Постановою ВРУ «Про затвердження положень про паспорт громадянина  України та про паспорт громадянина України для виїзду за кордон» від 26. 06.1992 №2503-XII. Наказ МВС «Про затвердження Порядку оформлення і видачі паспорта громадянина України» від 13.04.2012 №320</w:t>
            </w:r>
          </w:p>
        </w:tc>
      </w:tr>
    </w:tbl>
    <w:tbl>
      <w:tblPr>
        <w:tblpPr w:leftFromText="180" w:rightFromText="180" w:vertAnchor="text" w:horzAnchor="page" w:tblpX="1153" w:tblpY="13"/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851"/>
        <w:gridCol w:w="3969"/>
        <w:gridCol w:w="4961"/>
      </w:tblGrid>
      <w:tr w:rsidR="00684DDE" w:rsidRPr="00666BF6" w:rsidTr="00FF5A84">
        <w:tc>
          <w:tcPr>
            <w:tcW w:w="10348" w:type="dxa"/>
            <w:gridSpan w:val="4"/>
          </w:tcPr>
          <w:p w:rsidR="00684DDE" w:rsidRPr="006E313B" w:rsidRDefault="00684DDE" w:rsidP="00FF5A84">
            <w:pPr>
              <w:spacing w:before="120" w:after="120"/>
              <w:jc w:val="center"/>
              <w:outlineLvl w:val="1"/>
              <w:rPr>
                <w:b/>
                <w:color w:val="0000FF"/>
              </w:rPr>
            </w:pPr>
            <w:r w:rsidRPr="00666BF6">
              <w:rPr>
                <w:b/>
                <w:bCs/>
                <w:sz w:val="24"/>
                <w:szCs w:val="24"/>
              </w:rPr>
              <w:t>Розділ ІV «ПОСЛУГИ ПІДРОЗДІЛУ  СОЦІАЛЬНОГО ЗАХИСТУ НАСЕЛЕННЯ»</w:t>
            </w:r>
            <w:r w:rsidRPr="006E313B">
              <w:rPr>
                <w:b/>
                <w:bCs/>
                <w:sz w:val="24"/>
                <w:szCs w:val="24"/>
              </w:rPr>
              <w:t>**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>04-01</w:t>
            </w:r>
          </w:p>
        </w:tc>
        <w:tc>
          <w:tcPr>
            <w:tcW w:w="3969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 xml:space="preserve">Прийом документів для </w:t>
            </w:r>
            <w:r>
              <w:rPr>
                <w:lang w:eastAsia="ru-RU"/>
              </w:rPr>
              <w:t>в</w:t>
            </w:r>
            <w:r w:rsidRPr="001A6773">
              <w:rPr>
                <w:lang w:eastAsia="ru-RU"/>
              </w:rPr>
              <w:t>становлення статусу батьків та дітей багатодітної сім’ї</w:t>
            </w:r>
          </w:p>
        </w:tc>
        <w:tc>
          <w:tcPr>
            <w:tcW w:w="4961" w:type="dxa"/>
          </w:tcPr>
          <w:p w:rsidR="00684DDE" w:rsidRPr="00B23F3E" w:rsidRDefault="00684DDE" w:rsidP="00FF5A84">
            <w:pPr>
              <w:pStyle w:val="20"/>
              <w:shd w:val="clear" w:color="auto" w:fill="auto"/>
              <w:tabs>
                <w:tab w:val="left" w:pos="1313"/>
              </w:tabs>
              <w:spacing w:before="0" w:line="240" w:lineRule="auto"/>
              <w:rPr>
                <w:rFonts w:ascii="Times New Roman" w:hAnsi="Times New Roman"/>
                <w:noProof/>
                <w:sz w:val="20"/>
              </w:rPr>
            </w:pPr>
            <w:r w:rsidRPr="00B23F3E">
              <w:rPr>
                <w:rFonts w:ascii="Times New Roman" w:hAnsi="Times New Roman"/>
                <w:noProof/>
                <w:sz w:val="20"/>
              </w:rPr>
              <w:t>Закон України від 19.05.2009 №1343-VІ «Про  внесення змін до деяких законодавчих актів України з питань соціального захисту багатодітних сімей»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>04-02</w:t>
            </w:r>
          </w:p>
        </w:tc>
        <w:tc>
          <w:tcPr>
            <w:tcW w:w="3969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 xml:space="preserve">Прийом документів для </w:t>
            </w:r>
            <w:r>
              <w:rPr>
                <w:lang w:eastAsia="ru-RU"/>
              </w:rPr>
              <w:lastRenderedPageBreak/>
              <w:t>в</w:t>
            </w:r>
            <w:r w:rsidRPr="001A6773">
              <w:rPr>
                <w:lang w:eastAsia="ru-RU"/>
              </w:rPr>
              <w:t>становлення статусу ветерана праці</w:t>
            </w:r>
          </w:p>
        </w:tc>
        <w:tc>
          <w:tcPr>
            <w:tcW w:w="4961" w:type="dxa"/>
          </w:tcPr>
          <w:p w:rsidR="00684DDE" w:rsidRPr="00B23F3E" w:rsidRDefault="00684DDE" w:rsidP="00FF5A84">
            <w:pPr>
              <w:pStyle w:val="20"/>
              <w:shd w:val="clear" w:color="auto" w:fill="auto"/>
              <w:tabs>
                <w:tab w:val="left" w:pos="1313"/>
              </w:tabs>
              <w:spacing w:before="0" w:line="240" w:lineRule="auto"/>
              <w:rPr>
                <w:rFonts w:ascii="Times New Roman" w:hAnsi="Times New Roman"/>
                <w:noProof/>
                <w:sz w:val="20"/>
              </w:rPr>
            </w:pPr>
            <w:r w:rsidRPr="00B23F3E">
              <w:rPr>
                <w:rFonts w:ascii="Times New Roman" w:hAnsi="Times New Roman"/>
                <w:noProof/>
                <w:sz w:val="20"/>
              </w:rPr>
              <w:lastRenderedPageBreak/>
              <w:t xml:space="preserve">Закон України “Про основні засади </w:t>
            </w:r>
            <w:r w:rsidRPr="00B23F3E">
              <w:rPr>
                <w:rFonts w:ascii="Times New Roman" w:hAnsi="Times New Roman"/>
                <w:noProof/>
                <w:sz w:val="20"/>
              </w:rPr>
              <w:lastRenderedPageBreak/>
              <w:t>соціального захисту ветеранів праці та інших громадян похилого віку в Україні” від 16.12.1993 № 3722-ХІІ; п.1-8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>04-03</w:t>
            </w:r>
          </w:p>
        </w:tc>
        <w:tc>
          <w:tcPr>
            <w:tcW w:w="3969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 xml:space="preserve">Прийом документів для </w:t>
            </w:r>
            <w:r>
              <w:rPr>
                <w:lang w:eastAsia="ru-RU"/>
              </w:rPr>
              <w:t>в</w:t>
            </w:r>
            <w:r w:rsidRPr="001A6773">
              <w:rPr>
                <w:lang w:eastAsia="ru-RU"/>
              </w:rPr>
              <w:t>становлення статусу дитини війни</w:t>
            </w:r>
          </w:p>
        </w:tc>
        <w:tc>
          <w:tcPr>
            <w:tcW w:w="4961" w:type="dxa"/>
          </w:tcPr>
          <w:p w:rsidR="00684DDE" w:rsidRPr="00B23F3E" w:rsidRDefault="00684DDE" w:rsidP="00FF5A84">
            <w:pPr>
              <w:pStyle w:val="20"/>
              <w:shd w:val="clear" w:color="auto" w:fill="auto"/>
              <w:tabs>
                <w:tab w:val="left" w:pos="1313"/>
              </w:tabs>
              <w:spacing w:before="0" w:line="240" w:lineRule="auto"/>
              <w:rPr>
                <w:rFonts w:ascii="Times New Roman" w:hAnsi="Times New Roman"/>
                <w:noProof/>
                <w:sz w:val="20"/>
              </w:rPr>
            </w:pPr>
            <w:r w:rsidRPr="00B23F3E">
              <w:rPr>
                <w:rFonts w:ascii="Times New Roman" w:hAnsi="Times New Roman"/>
                <w:noProof/>
                <w:sz w:val="20"/>
              </w:rPr>
              <w:t>Закон України “Про соціальний захист дітей війни” від 18.11.04 № 2195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>04-04</w:t>
            </w:r>
          </w:p>
        </w:tc>
        <w:tc>
          <w:tcPr>
            <w:tcW w:w="3969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 xml:space="preserve">Прийом документів для </w:t>
            </w:r>
            <w:r>
              <w:rPr>
                <w:lang w:eastAsia="ru-RU"/>
              </w:rPr>
              <w:t>в</w:t>
            </w:r>
            <w:r w:rsidRPr="001A6773">
              <w:rPr>
                <w:lang w:eastAsia="ru-RU"/>
              </w:rPr>
              <w:t>становлення статусу жертви нацистських репресій</w:t>
            </w:r>
          </w:p>
        </w:tc>
        <w:tc>
          <w:tcPr>
            <w:tcW w:w="4961" w:type="dxa"/>
          </w:tcPr>
          <w:p w:rsidR="00684DDE" w:rsidRPr="00B23F3E" w:rsidRDefault="00684DDE" w:rsidP="00FF5A84">
            <w:pPr>
              <w:pStyle w:val="20"/>
              <w:shd w:val="clear" w:color="auto" w:fill="auto"/>
              <w:tabs>
                <w:tab w:val="left" w:pos="1313"/>
              </w:tabs>
              <w:spacing w:before="0" w:line="240" w:lineRule="auto"/>
              <w:rPr>
                <w:rFonts w:ascii="Times New Roman" w:hAnsi="Times New Roman"/>
                <w:noProof/>
                <w:sz w:val="20"/>
              </w:rPr>
            </w:pPr>
            <w:r w:rsidRPr="00B23F3E">
              <w:rPr>
                <w:rFonts w:ascii="Times New Roman" w:hAnsi="Times New Roman"/>
                <w:noProof/>
                <w:sz w:val="20"/>
              </w:rPr>
              <w:t>Закон України  “Про реабілітацію жертв політичних репресій на Україні” від 17.04.91 р. №962-XII,  ст..6 абз.14,15.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>04-05</w:t>
            </w:r>
          </w:p>
        </w:tc>
        <w:tc>
          <w:tcPr>
            <w:tcW w:w="3969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 xml:space="preserve">Прийом документів для </w:t>
            </w:r>
            <w:r>
              <w:rPr>
                <w:lang w:eastAsia="ru-RU"/>
              </w:rPr>
              <w:t>в</w:t>
            </w:r>
            <w:r w:rsidRPr="001A6773">
              <w:rPr>
                <w:lang w:eastAsia="ru-RU"/>
              </w:rPr>
              <w:t>становлення статусу інваліда війни</w:t>
            </w:r>
          </w:p>
        </w:tc>
        <w:tc>
          <w:tcPr>
            <w:tcW w:w="4961" w:type="dxa"/>
          </w:tcPr>
          <w:p w:rsidR="00684DDE" w:rsidRPr="00B23F3E" w:rsidRDefault="00684DDE" w:rsidP="00FF5A84">
            <w:pPr>
              <w:pStyle w:val="20"/>
              <w:shd w:val="clear" w:color="auto" w:fill="auto"/>
              <w:tabs>
                <w:tab w:val="left" w:pos="1313"/>
              </w:tabs>
              <w:spacing w:before="0" w:line="240" w:lineRule="auto"/>
              <w:rPr>
                <w:rFonts w:ascii="Times New Roman" w:hAnsi="Times New Roman"/>
                <w:noProof/>
                <w:sz w:val="20"/>
              </w:rPr>
            </w:pPr>
            <w:r w:rsidRPr="00B23F3E">
              <w:rPr>
                <w:rFonts w:ascii="Times New Roman" w:hAnsi="Times New Roman"/>
                <w:noProof/>
                <w:sz w:val="20"/>
              </w:rPr>
              <w:t xml:space="preserve">Закон України  </w:t>
            </w:r>
            <w:r w:rsidRPr="00B23F3E">
              <w:rPr>
                <w:rFonts w:ascii="Times New Roman" w:hAnsi="Times New Roman"/>
                <w:sz w:val="20"/>
              </w:rPr>
              <w:t>“Про статус ветеранів війни, гарантії їх соціального захисту”, ст..7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1A6773" w:rsidRDefault="00684DDE" w:rsidP="00FF5A84">
            <w:pPr>
              <w:pStyle w:val="a8"/>
            </w:pPr>
            <w:r w:rsidRPr="001A6773">
              <w:t>04-06</w:t>
            </w:r>
          </w:p>
        </w:tc>
        <w:tc>
          <w:tcPr>
            <w:tcW w:w="3969" w:type="dxa"/>
          </w:tcPr>
          <w:p w:rsidR="00684DDE" w:rsidRPr="001A6773" w:rsidRDefault="00684DDE" w:rsidP="00FF5A84">
            <w:pPr>
              <w:pStyle w:val="a8"/>
            </w:pPr>
            <w:r w:rsidRPr="001A6773">
              <w:rPr>
                <w:lang w:eastAsia="ru-RU"/>
              </w:rPr>
              <w:t xml:space="preserve">Прийом документів для </w:t>
            </w:r>
            <w:r>
              <w:rPr>
                <w:lang w:eastAsia="ru-RU"/>
              </w:rPr>
              <w:t>виплати</w:t>
            </w:r>
            <w:r w:rsidRPr="001A6773">
              <w:rPr>
                <w:lang w:eastAsia="ru-RU"/>
              </w:rPr>
              <w:t xml:space="preserve"> одноразової матеріальної допомоги інвалідам та непрацюючим  малозабезпеченим особам </w:t>
            </w:r>
          </w:p>
        </w:tc>
        <w:tc>
          <w:tcPr>
            <w:tcW w:w="4961" w:type="dxa"/>
          </w:tcPr>
          <w:p w:rsidR="00684DDE" w:rsidRPr="00B23F3E" w:rsidRDefault="00684DDE" w:rsidP="00FF5A84">
            <w:pPr>
              <w:pStyle w:val="20"/>
              <w:shd w:val="clear" w:color="auto" w:fill="auto"/>
              <w:tabs>
                <w:tab w:val="left" w:pos="1313"/>
              </w:tabs>
              <w:spacing w:before="0" w:line="240" w:lineRule="auto"/>
              <w:rPr>
                <w:rFonts w:ascii="Times New Roman" w:hAnsi="Times New Roman"/>
                <w:noProof/>
                <w:sz w:val="20"/>
              </w:rPr>
            </w:pPr>
            <w:r w:rsidRPr="00B23F3E">
              <w:rPr>
                <w:rFonts w:ascii="Times New Roman" w:hAnsi="Times New Roman"/>
                <w:noProof/>
                <w:sz w:val="20"/>
              </w:rPr>
              <w:t xml:space="preserve">Закон України  </w:t>
            </w:r>
            <w:r w:rsidRPr="00B23F3E">
              <w:rPr>
                <w:rFonts w:ascii="Times New Roman" w:hAnsi="Times New Roman"/>
                <w:sz w:val="20"/>
              </w:rPr>
              <w:t>“Про основи соціальної захищеності інвалідів в Україні” ст..36,37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>04-07</w:t>
            </w:r>
          </w:p>
        </w:tc>
        <w:tc>
          <w:tcPr>
            <w:tcW w:w="3969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 xml:space="preserve">Прийом документів для </w:t>
            </w:r>
            <w:r>
              <w:rPr>
                <w:lang w:eastAsia="ru-RU"/>
              </w:rPr>
              <w:t>в</w:t>
            </w:r>
            <w:r w:rsidRPr="001A6773">
              <w:rPr>
                <w:lang w:eastAsia="ru-RU"/>
              </w:rPr>
              <w:t xml:space="preserve">становлення статусу учасника війни  </w:t>
            </w:r>
          </w:p>
        </w:tc>
        <w:tc>
          <w:tcPr>
            <w:tcW w:w="4961" w:type="dxa"/>
          </w:tcPr>
          <w:p w:rsidR="00684DDE" w:rsidRPr="00B23F3E" w:rsidRDefault="00684DDE" w:rsidP="00FF5A84">
            <w:pPr>
              <w:pStyle w:val="20"/>
              <w:shd w:val="clear" w:color="auto" w:fill="auto"/>
              <w:tabs>
                <w:tab w:val="left" w:pos="1313"/>
              </w:tabs>
              <w:spacing w:before="0" w:line="240" w:lineRule="auto"/>
              <w:rPr>
                <w:rFonts w:ascii="Times New Roman" w:hAnsi="Times New Roman"/>
                <w:noProof/>
                <w:sz w:val="20"/>
              </w:rPr>
            </w:pPr>
            <w:r w:rsidRPr="00B23F3E">
              <w:rPr>
                <w:rFonts w:ascii="Times New Roman" w:hAnsi="Times New Roman"/>
                <w:noProof/>
                <w:sz w:val="20"/>
              </w:rPr>
              <w:t xml:space="preserve">Закон України  </w:t>
            </w:r>
            <w:r w:rsidRPr="00B23F3E">
              <w:rPr>
                <w:rFonts w:ascii="Times New Roman" w:hAnsi="Times New Roman"/>
                <w:sz w:val="20"/>
              </w:rPr>
              <w:t>“Про статус ветеранів війни, гарантії їх соціального захисту”, ст..8-9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B23F3E" w:rsidRDefault="00684DDE" w:rsidP="00FF5A84">
            <w:pPr>
              <w:pStyle w:val="20"/>
              <w:shd w:val="clear" w:color="auto" w:fill="auto"/>
              <w:tabs>
                <w:tab w:val="left" w:pos="1313"/>
              </w:tabs>
              <w:spacing w:before="0" w:line="240" w:lineRule="auto"/>
              <w:jc w:val="left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23F3E">
              <w:rPr>
                <w:rFonts w:ascii="Times New Roman" w:hAnsi="Times New Roman"/>
                <w:noProof/>
                <w:sz w:val="24"/>
                <w:szCs w:val="24"/>
              </w:rPr>
              <w:t>04-08</w:t>
            </w:r>
          </w:p>
        </w:tc>
        <w:tc>
          <w:tcPr>
            <w:tcW w:w="3969" w:type="dxa"/>
          </w:tcPr>
          <w:p w:rsidR="00684DDE" w:rsidRPr="00B23F3E" w:rsidRDefault="00684DDE" w:rsidP="00FF5A84">
            <w:pPr>
              <w:pStyle w:val="20"/>
              <w:shd w:val="clear" w:color="auto" w:fill="auto"/>
              <w:tabs>
                <w:tab w:val="left" w:pos="1313"/>
              </w:tabs>
              <w:spacing w:before="0" w:line="240" w:lineRule="auto"/>
              <w:jc w:val="left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23F3E">
              <w:rPr>
                <w:rFonts w:ascii="Times New Roman" w:hAnsi="Times New Roman"/>
                <w:sz w:val="24"/>
                <w:szCs w:val="24"/>
              </w:rPr>
              <w:t>Прийом документів для встановлення статусу члена сім’ї загиблого (померлого) ветерана війни</w:t>
            </w:r>
          </w:p>
        </w:tc>
        <w:tc>
          <w:tcPr>
            <w:tcW w:w="4961" w:type="dxa"/>
          </w:tcPr>
          <w:p w:rsidR="00684DDE" w:rsidRPr="00B23F3E" w:rsidRDefault="00684DDE" w:rsidP="00FF5A84">
            <w:pPr>
              <w:pStyle w:val="20"/>
              <w:shd w:val="clear" w:color="auto" w:fill="auto"/>
              <w:tabs>
                <w:tab w:val="left" w:pos="1313"/>
              </w:tabs>
              <w:spacing w:before="0" w:line="240" w:lineRule="auto"/>
              <w:rPr>
                <w:rFonts w:ascii="Times New Roman" w:hAnsi="Times New Roman"/>
                <w:noProof/>
                <w:sz w:val="20"/>
              </w:rPr>
            </w:pPr>
            <w:r w:rsidRPr="00B23F3E">
              <w:rPr>
                <w:rFonts w:ascii="Times New Roman" w:hAnsi="Times New Roman"/>
                <w:noProof/>
                <w:sz w:val="20"/>
              </w:rPr>
              <w:t xml:space="preserve">Закон України  </w:t>
            </w:r>
            <w:r w:rsidRPr="00B23F3E">
              <w:rPr>
                <w:rFonts w:ascii="Times New Roman" w:hAnsi="Times New Roman"/>
                <w:sz w:val="20"/>
              </w:rPr>
              <w:t>“Про статус ветеранів війни, гарантії їх соціального захисту”, ст..10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>04-09</w:t>
            </w:r>
          </w:p>
        </w:tc>
        <w:tc>
          <w:tcPr>
            <w:tcW w:w="3969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 xml:space="preserve">Підготовка клопотання про присвоєння почесного звання  “Мати-героїня” </w:t>
            </w:r>
          </w:p>
        </w:tc>
        <w:tc>
          <w:tcPr>
            <w:tcW w:w="4961" w:type="dxa"/>
          </w:tcPr>
          <w:p w:rsidR="00684DDE" w:rsidRPr="00B23F3E" w:rsidRDefault="00684DDE" w:rsidP="00FF5A84">
            <w:pPr>
              <w:pStyle w:val="20"/>
              <w:shd w:val="clear" w:color="auto" w:fill="auto"/>
              <w:tabs>
                <w:tab w:val="left" w:pos="1313"/>
              </w:tabs>
              <w:spacing w:before="0" w:line="240" w:lineRule="auto"/>
              <w:rPr>
                <w:rFonts w:ascii="Times New Roman" w:hAnsi="Times New Roman"/>
                <w:noProof/>
                <w:sz w:val="20"/>
              </w:rPr>
            </w:pPr>
            <w:r w:rsidRPr="00B23F3E">
              <w:rPr>
                <w:rFonts w:ascii="Times New Roman" w:hAnsi="Times New Roman"/>
                <w:noProof/>
                <w:sz w:val="20"/>
              </w:rPr>
              <w:t>Закон України та “Про почесні звання України” від 29.06.2001 №476/2001, п.8,9, ст..39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>04-10</w:t>
            </w:r>
          </w:p>
        </w:tc>
        <w:tc>
          <w:tcPr>
            <w:tcW w:w="3969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 xml:space="preserve">Прийом документів для призначення державної соціальної допомоги при народженні дитини </w:t>
            </w:r>
          </w:p>
        </w:tc>
        <w:tc>
          <w:tcPr>
            <w:tcW w:w="4961" w:type="dxa"/>
          </w:tcPr>
          <w:p w:rsidR="00684DDE" w:rsidRPr="00B23F3E" w:rsidRDefault="00684DDE" w:rsidP="00FF5A84">
            <w:pPr>
              <w:pStyle w:val="20"/>
              <w:shd w:val="clear" w:color="auto" w:fill="auto"/>
              <w:tabs>
                <w:tab w:val="left" w:pos="1313"/>
              </w:tabs>
              <w:spacing w:before="0" w:line="240" w:lineRule="auto"/>
              <w:rPr>
                <w:rFonts w:ascii="Times New Roman" w:hAnsi="Times New Roman"/>
                <w:noProof/>
                <w:sz w:val="20"/>
              </w:rPr>
            </w:pPr>
            <w:r w:rsidRPr="00B23F3E">
              <w:rPr>
                <w:rFonts w:ascii="Times New Roman" w:hAnsi="Times New Roman"/>
                <w:sz w:val="20"/>
              </w:rPr>
              <w:t>Закон України «Про державну допомогу сім’ям з дітьми»  ст.10,11,12 від 21.11.1992 р № 2811-XII (зі змінами та доповненнями )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>04-11</w:t>
            </w:r>
          </w:p>
        </w:tc>
        <w:tc>
          <w:tcPr>
            <w:tcW w:w="3969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 xml:space="preserve">Прийом документів для призначення субсидії для відшкодування втрат на оплату житлово-комунальних послуг, придбання скрапленого газу та твердого палива </w:t>
            </w:r>
          </w:p>
        </w:tc>
        <w:tc>
          <w:tcPr>
            <w:tcW w:w="4961" w:type="dxa"/>
          </w:tcPr>
          <w:p w:rsidR="00684DDE" w:rsidRPr="00B23F3E" w:rsidRDefault="00684DDE" w:rsidP="00FF5A84">
            <w:pPr>
              <w:pStyle w:val="20"/>
              <w:shd w:val="clear" w:color="auto" w:fill="auto"/>
              <w:tabs>
                <w:tab w:val="left" w:pos="1313"/>
              </w:tabs>
              <w:spacing w:before="0" w:line="240" w:lineRule="auto"/>
              <w:rPr>
                <w:rFonts w:ascii="Times New Roman" w:hAnsi="Times New Roman"/>
                <w:noProof/>
                <w:sz w:val="20"/>
              </w:rPr>
            </w:pPr>
            <w:r w:rsidRPr="00B23F3E">
              <w:rPr>
                <w:rFonts w:ascii="Times New Roman" w:hAnsi="Times New Roman"/>
                <w:sz w:val="20"/>
              </w:rPr>
              <w:t>Положення «Про порядок призначення та надання населенню субсидій для відшкодування витрат на оплату житлово-комунальних послуг, придбання скрапленого газу, твердого та рідкого пічного побутового палива», затверджене Постановою КМУ від 21.10.1995р. No 848 (із змінами та доповненнями)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>04-12</w:t>
            </w:r>
          </w:p>
        </w:tc>
        <w:tc>
          <w:tcPr>
            <w:tcW w:w="3969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 xml:space="preserve">Прийом документів для </w:t>
            </w:r>
            <w:r>
              <w:rPr>
                <w:lang w:eastAsia="ru-RU"/>
              </w:rPr>
              <w:t>в</w:t>
            </w:r>
            <w:r w:rsidRPr="001A6773">
              <w:rPr>
                <w:lang w:eastAsia="ru-RU"/>
              </w:rPr>
              <w:t xml:space="preserve">становлення статусу особи, яка постраждала від торгівлі людьми 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jc w:val="both"/>
              <w:rPr>
                <w:sz w:val="20"/>
              </w:rPr>
            </w:pPr>
            <w:r w:rsidRPr="00666BF6">
              <w:rPr>
                <w:sz w:val="20"/>
              </w:rPr>
              <w:t>Закон України від 20.09.2011 року № 3739-VI «Про протидію торгівлі людьми»</w:t>
            </w:r>
          </w:p>
        </w:tc>
      </w:tr>
      <w:tr w:rsidR="00684DDE" w:rsidRPr="00002BD9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>04-13</w:t>
            </w:r>
          </w:p>
        </w:tc>
        <w:tc>
          <w:tcPr>
            <w:tcW w:w="3969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>Прийом документів для призначення</w:t>
            </w:r>
            <w:r w:rsidRPr="001A6773">
              <w:rPr>
                <w:color w:val="000000"/>
              </w:rPr>
              <w:t xml:space="preserve">  допомоги особам, які доглядають за інвалідом І чи II групи внаслідок психічного розладу</w:t>
            </w:r>
          </w:p>
        </w:tc>
        <w:tc>
          <w:tcPr>
            <w:tcW w:w="4961" w:type="dxa"/>
          </w:tcPr>
          <w:p w:rsidR="00684DDE" w:rsidRPr="004E6197" w:rsidRDefault="00684DDE" w:rsidP="00FF5A84">
            <w:pPr>
              <w:jc w:val="both"/>
              <w:rPr>
                <w:sz w:val="20"/>
                <w:lang w:val="uk-UA"/>
              </w:rPr>
            </w:pPr>
            <w:r w:rsidRPr="004E6197">
              <w:rPr>
                <w:color w:val="000000"/>
                <w:sz w:val="20"/>
                <w:lang w:val="uk-UA"/>
              </w:rPr>
              <w:t>Постанова Кабінету Міністрів</w:t>
            </w:r>
            <w:r w:rsidRPr="004E6197">
              <w:rPr>
                <w:color w:val="000000"/>
                <w:sz w:val="20"/>
                <w:lang w:val="uk-UA"/>
              </w:rPr>
              <w:br/>
              <w:t xml:space="preserve">України від 02.08.2000р. №1192 (зі змінами) "Про надання щомісячної грошової допомоги особі, яка проживає разом з інвалідом І чи </w:t>
            </w:r>
            <w:r w:rsidRPr="00666BF6">
              <w:rPr>
                <w:color w:val="000000"/>
                <w:sz w:val="20"/>
              </w:rPr>
              <w:t>II</w:t>
            </w:r>
            <w:r w:rsidRPr="004E6197">
              <w:rPr>
                <w:color w:val="000000"/>
                <w:sz w:val="20"/>
                <w:lang w:val="uk-UA"/>
              </w:rPr>
              <w:t xml:space="preserve"> групи внаслідок психічного розладу, який за висновком лікарської комісії медичного закладу потребує постійного стороннього догляду, на догляд за ним"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4E6197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>04-14</w:t>
            </w:r>
          </w:p>
        </w:tc>
        <w:tc>
          <w:tcPr>
            <w:tcW w:w="3969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 xml:space="preserve">Прийом документів для призначення </w:t>
            </w:r>
            <w:r w:rsidRPr="001A6773">
              <w:rPr>
                <w:color w:val="000000"/>
              </w:rPr>
              <w:t>допомоги у зв'язку з вагітністю та пологами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jc w:val="both"/>
              <w:rPr>
                <w:sz w:val="20"/>
              </w:rPr>
            </w:pPr>
            <w:r w:rsidRPr="00666BF6">
              <w:rPr>
                <w:color w:val="000000"/>
                <w:sz w:val="20"/>
              </w:rPr>
              <w:t>Постанова Кабінету Міністрів України від 27.12.2001р. №1751  "Про затвердження Порядку призначення і виплати державної допомоги сім'ям з дітьми""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>04-15</w:t>
            </w:r>
          </w:p>
        </w:tc>
        <w:tc>
          <w:tcPr>
            <w:tcW w:w="3969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 xml:space="preserve">Прийом документів для призначення </w:t>
            </w:r>
            <w:r w:rsidRPr="001A6773">
              <w:rPr>
                <w:color w:val="000000"/>
              </w:rPr>
              <w:t>допомоги на дітей, над якими встановлено опіку чи піклування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jc w:val="both"/>
              <w:rPr>
                <w:sz w:val="20"/>
              </w:rPr>
            </w:pPr>
            <w:r w:rsidRPr="00666BF6">
              <w:rPr>
                <w:color w:val="000000"/>
                <w:sz w:val="20"/>
              </w:rPr>
              <w:t>Постанова Кабінету Міністрів України від 27.12.2001р. №1751  "Про затвердження Порядку призначення і виплати державної допомоги сім'ям з дітьми"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>04-16</w:t>
            </w:r>
          </w:p>
        </w:tc>
        <w:tc>
          <w:tcPr>
            <w:tcW w:w="3969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 xml:space="preserve">Прийом документів для призначення </w:t>
            </w:r>
            <w:r w:rsidRPr="001A6773">
              <w:rPr>
                <w:color w:val="000000"/>
              </w:rPr>
              <w:t>допомоги на дітей одиноким матерям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jc w:val="both"/>
              <w:rPr>
                <w:sz w:val="20"/>
              </w:rPr>
            </w:pPr>
            <w:r w:rsidRPr="00666BF6">
              <w:rPr>
                <w:color w:val="000000"/>
                <w:sz w:val="20"/>
              </w:rPr>
              <w:t>Постанова Кабінету Міністрів України від 27.12.2001р. №1751  "Про затвердження Порядку призначення і виплати державної допомоги сім'ям з дітьми"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>04-17</w:t>
            </w:r>
          </w:p>
        </w:tc>
        <w:tc>
          <w:tcPr>
            <w:tcW w:w="3969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 xml:space="preserve">Прийом документів для призначення </w:t>
            </w:r>
            <w:r w:rsidRPr="001A6773">
              <w:rPr>
                <w:color w:val="000000"/>
              </w:rPr>
              <w:t>допомоги при усиновленні дитини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jc w:val="both"/>
              <w:rPr>
                <w:sz w:val="20"/>
              </w:rPr>
            </w:pPr>
            <w:r w:rsidRPr="00666BF6">
              <w:rPr>
                <w:color w:val="000000"/>
                <w:sz w:val="20"/>
              </w:rPr>
              <w:t>Постанова Кабінету Міністрів України від 27.12.2001р. №1751  "Про затвердження Порядку призначення і виплати державної допомоги сім'ям з дітьми"</w:t>
            </w:r>
          </w:p>
        </w:tc>
      </w:tr>
      <w:tr w:rsidR="00684DDE" w:rsidRPr="00002BD9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>04-18</w:t>
            </w:r>
          </w:p>
        </w:tc>
        <w:tc>
          <w:tcPr>
            <w:tcW w:w="3969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 xml:space="preserve">Прийом документів для призначення </w:t>
            </w:r>
            <w:r w:rsidRPr="001A6773">
              <w:rPr>
                <w:color w:val="000000"/>
              </w:rPr>
              <w:t>державної соціальної допомоги малозабезпеченим сім'ям</w:t>
            </w:r>
          </w:p>
        </w:tc>
        <w:tc>
          <w:tcPr>
            <w:tcW w:w="4961" w:type="dxa"/>
          </w:tcPr>
          <w:p w:rsidR="00684DDE" w:rsidRPr="004E6197" w:rsidRDefault="00684DDE" w:rsidP="00FF5A84">
            <w:pPr>
              <w:jc w:val="both"/>
              <w:rPr>
                <w:sz w:val="20"/>
                <w:lang w:val="uk-UA"/>
              </w:rPr>
            </w:pPr>
            <w:r w:rsidRPr="004E6197">
              <w:rPr>
                <w:color w:val="000000"/>
                <w:sz w:val="20"/>
                <w:lang w:val="uk-UA"/>
              </w:rPr>
              <w:t>Постанова Кабінету Міністрів України від 24.02.2003 р. №250  "Про затвердження Порядку призначення і виплати державної соціальної допомоги малозабезпеченим сім'ям"</w:t>
            </w:r>
          </w:p>
        </w:tc>
      </w:tr>
      <w:tr w:rsidR="00684DDE" w:rsidRPr="00002BD9" w:rsidTr="00FF5A84">
        <w:tc>
          <w:tcPr>
            <w:tcW w:w="567" w:type="dxa"/>
          </w:tcPr>
          <w:p w:rsidR="00684DDE" w:rsidRPr="004E6197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>04-19</w:t>
            </w:r>
          </w:p>
        </w:tc>
        <w:tc>
          <w:tcPr>
            <w:tcW w:w="3969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lang w:eastAsia="ru-RU"/>
              </w:rPr>
              <w:t xml:space="preserve">Прийом документів для призначення </w:t>
            </w:r>
            <w:r w:rsidRPr="001A6773">
              <w:rPr>
                <w:color w:val="000000"/>
              </w:rPr>
              <w:t>тимчасової допомоги дітям, батьки яких ухиляються від сплати аліментів, не мають можливості утримувати дитину або місце проживання їх невідоме</w:t>
            </w:r>
          </w:p>
        </w:tc>
        <w:tc>
          <w:tcPr>
            <w:tcW w:w="4961" w:type="dxa"/>
          </w:tcPr>
          <w:p w:rsidR="00684DDE" w:rsidRPr="004E6197" w:rsidRDefault="00684DDE" w:rsidP="00FF5A84">
            <w:pPr>
              <w:jc w:val="both"/>
              <w:rPr>
                <w:color w:val="000000"/>
                <w:sz w:val="20"/>
                <w:lang w:val="uk-UA"/>
              </w:rPr>
            </w:pPr>
            <w:r w:rsidRPr="004E6197">
              <w:rPr>
                <w:color w:val="000000"/>
                <w:sz w:val="20"/>
                <w:lang w:val="uk-UA"/>
              </w:rPr>
              <w:t>Постанова Кабінету Міністрів України від 22.02.2006 р. № 189 "Про затвердження Порядку призначення та виплати тимчасової державної допомоги дітям, батьки яких ухиляються від сплати аліментів, не мають можливості утримувати дитину або місце проживання їх невідоме"</w:t>
            </w:r>
          </w:p>
          <w:p w:rsidR="00684DDE" w:rsidRPr="004E6197" w:rsidRDefault="00684DDE" w:rsidP="00FF5A84">
            <w:pPr>
              <w:jc w:val="both"/>
              <w:rPr>
                <w:sz w:val="20"/>
                <w:lang w:val="uk-UA"/>
              </w:rPr>
            </w:pPr>
          </w:p>
        </w:tc>
      </w:tr>
      <w:tr w:rsidR="00684DDE" w:rsidRPr="00002BD9" w:rsidTr="00FF5A84">
        <w:tc>
          <w:tcPr>
            <w:tcW w:w="10348" w:type="dxa"/>
            <w:gridSpan w:val="4"/>
          </w:tcPr>
          <w:p w:rsidR="00684DDE" w:rsidRPr="004E6197" w:rsidRDefault="00684DDE" w:rsidP="00FF5A84">
            <w:pPr>
              <w:spacing w:before="120" w:after="120"/>
              <w:jc w:val="center"/>
              <w:outlineLvl w:val="1"/>
              <w:rPr>
                <w:b/>
                <w:color w:val="0000FF"/>
                <w:lang w:val="uk-UA"/>
              </w:rPr>
            </w:pPr>
            <w:r w:rsidRPr="004E6197">
              <w:rPr>
                <w:b/>
                <w:bCs/>
                <w:sz w:val="24"/>
                <w:szCs w:val="24"/>
                <w:lang w:val="uk-UA"/>
              </w:rPr>
              <w:t xml:space="preserve">Розділ </w:t>
            </w:r>
            <w:r w:rsidRPr="00666BF6">
              <w:rPr>
                <w:b/>
                <w:bCs/>
                <w:sz w:val="24"/>
                <w:szCs w:val="24"/>
              </w:rPr>
              <w:t>V</w:t>
            </w:r>
            <w:r w:rsidRPr="004E6197">
              <w:rPr>
                <w:b/>
                <w:bCs/>
                <w:sz w:val="24"/>
                <w:szCs w:val="24"/>
                <w:lang w:val="uk-UA"/>
              </w:rPr>
              <w:t xml:space="preserve"> «</w:t>
            </w:r>
            <w:r w:rsidRPr="004E6197">
              <w:rPr>
                <w:b/>
                <w:bCs/>
                <w:iCs/>
                <w:caps/>
                <w:sz w:val="24"/>
                <w:szCs w:val="24"/>
                <w:lang w:val="uk-UA"/>
              </w:rPr>
              <w:t>Державна реєстрація юридичних осіб, фізичних осіб – підприємців</w:t>
            </w:r>
            <w:r w:rsidRPr="004E6197">
              <w:rPr>
                <w:b/>
                <w:bCs/>
                <w:sz w:val="24"/>
                <w:szCs w:val="24"/>
                <w:lang w:val="uk-UA"/>
              </w:rPr>
              <w:t>»</w:t>
            </w:r>
          </w:p>
        </w:tc>
      </w:tr>
      <w:tr w:rsidR="00684DDE" w:rsidRPr="00002BD9" w:rsidTr="00FF5A84">
        <w:tc>
          <w:tcPr>
            <w:tcW w:w="567" w:type="dxa"/>
          </w:tcPr>
          <w:p w:rsidR="00684DDE" w:rsidRPr="004E6197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pStyle w:val="TableParagraph"/>
              <w:spacing w:before="1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05-01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pStyle w:val="TableParagraph"/>
              <w:spacing w:before="1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66BF6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 xml:space="preserve">Державна реєстрація юридичної особи </w:t>
            </w:r>
            <w:r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961" w:type="dxa"/>
          </w:tcPr>
          <w:p w:rsidR="00684DDE" w:rsidRPr="001A6773" w:rsidRDefault="00684DDE" w:rsidP="00FF5A84">
            <w:pPr>
              <w:pStyle w:val="a8"/>
              <w:rPr>
                <w:sz w:val="20"/>
                <w:lang w:eastAsia="ru-RU"/>
              </w:rPr>
            </w:pPr>
            <w:r w:rsidRPr="001A6773">
              <w:rPr>
                <w:rFonts w:ascii="TimesNewRomanPSMT" w:hAnsi="TimesNewRomanPSMT"/>
                <w:color w:val="000000"/>
                <w:sz w:val="20"/>
              </w:rPr>
              <w:t>Закон України «Про державну реєстрацію юридичних осіб та фізичних осіб - підприємців»</w:t>
            </w:r>
          </w:p>
        </w:tc>
      </w:tr>
      <w:tr w:rsidR="00684DDE" w:rsidRPr="00002BD9" w:rsidTr="00FF5A84">
        <w:tc>
          <w:tcPr>
            <w:tcW w:w="567" w:type="dxa"/>
          </w:tcPr>
          <w:p w:rsidR="00684DDE" w:rsidRPr="004E6197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pStyle w:val="TableParagraph"/>
              <w:spacing w:before="1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05-02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pStyle w:val="TableParagraph"/>
              <w:spacing w:before="1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66BF6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>Державна реєстрація змін до ві</w:t>
            </w:r>
            <w:r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>домостей про юридичну особу</w:t>
            </w:r>
            <w:r w:rsidRPr="00666BF6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>, що містяться в Єдиному державному реєстрі юридичних осіб, фізичних осіб - підприємців та громадських формувань, у т</w:t>
            </w:r>
            <w:r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>.</w:t>
            </w:r>
            <w:r w:rsidRPr="00666BF6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>ч</w:t>
            </w:r>
            <w:r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 xml:space="preserve">. </w:t>
            </w:r>
            <w:r w:rsidRPr="00666BF6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 xml:space="preserve">змін до установчих документів юридичної особи </w:t>
            </w:r>
            <w:r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961" w:type="dxa"/>
          </w:tcPr>
          <w:p w:rsidR="00684DDE" w:rsidRPr="004E6197" w:rsidRDefault="00684DDE" w:rsidP="00FF5A84">
            <w:pPr>
              <w:rPr>
                <w:lang w:val="uk-UA"/>
              </w:rPr>
            </w:pPr>
            <w:r w:rsidRPr="004E6197">
              <w:rPr>
                <w:rFonts w:ascii="TimesNewRomanPSMT" w:hAnsi="TimesNewRomanPSMT"/>
                <w:color w:val="000000"/>
                <w:sz w:val="20"/>
                <w:lang w:val="uk-UA"/>
              </w:rPr>
              <w:t>Закон України «Про державну реєстрацію юридичних осіб та фізичних осіб - підприємців»</w:t>
            </w:r>
          </w:p>
        </w:tc>
      </w:tr>
      <w:tr w:rsidR="00684DDE" w:rsidRPr="00002BD9" w:rsidTr="00FF5A84">
        <w:tc>
          <w:tcPr>
            <w:tcW w:w="567" w:type="dxa"/>
          </w:tcPr>
          <w:p w:rsidR="00684DDE" w:rsidRPr="004E6197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05-03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66BF6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>Державна реєстрація переходу юридичної особи на діяльність на підставі модельного статуту</w:t>
            </w:r>
          </w:p>
        </w:tc>
        <w:tc>
          <w:tcPr>
            <w:tcW w:w="4961" w:type="dxa"/>
          </w:tcPr>
          <w:p w:rsidR="00684DDE" w:rsidRPr="004E6197" w:rsidRDefault="00684DDE" w:rsidP="00FF5A84">
            <w:pPr>
              <w:rPr>
                <w:lang w:val="uk-UA"/>
              </w:rPr>
            </w:pPr>
            <w:r w:rsidRPr="004E6197">
              <w:rPr>
                <w:rFonts w:ascii="TimesNewRomanPSMT" w:hAnsi="TimesNewRomanPSMT"/>
                <w:color w:val="000000"/>
                <w:sz w:val="20"/>
                <w:lang w:val="uk-UA"/>
              </w:rPr>
              <w:t>Закон України «Про державну реєстрацію юридичних осіб та фізичних осіб - підприємців»</w:t>
            </w:r>
          </w:p>
        </w:tc>
      </w:tr>
      <w:tr w:rsidR="00684DDE" w:rsidRPr="00002BD9" w:rsidTr="00FF5A84">
        <w:tc>
          <w:tcPr>
            <w:tcW w:w="567" w:type="dxa"/>
          </w:tcPr>
          <w:p w:rsidR="00684DDE" w:rsidRPr="004E6197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05-04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666BF6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>Державна реєстрація переходу юридичної особи з модельного статуту на діяльність на підставі установчого документа</w:t>
            </w:r>
          </w:p>
        </w:tc>
        <w:tc>
          <w:tcPr>
            <w:tcW w:w="4961" w:type="dxa"/>
          </w:tcPr>
          <w:p w:rsidR="00684DDE" w:rsidRPr="004E6197" w:rsidRDefault="00684DDE" w:rsidP="00FF5A84">
            <w:pPr>
              <w:rPr>
                <w:lang w:val="uk-UA"/>
              </w:rPr>
            </w:pPr>
            <w:r w:rsidRPr="004E6197">
              <w:rPr>
                <w:rFonts w:ascii="TimesNewRomanPSMT" w:hAnsi="TimesNewRomanPSMT"/>
                <w:color w:val="000000"/>
                <w:sz w:val="20"/>
                <w:lang w:val="uk-UA"/>
              </w:rPr>
              <w:t>Закон України «Про державну реєстрацію юридичних осіб та фізичних осіб - підприємців»</w:t>
            </w:r>
          </w:p>
        </w:tc>
      </w:tr>
      <w:tr w:rsidR="00684DDE" w:rsidRPr="00002BD9" w:rsidTr="00FF5A84">
        <w:tc>
          <w:tcPr>
            <w:tcW w:w="567" w:type="dxa"/>
          </w:tcPr>
          <w:p w:rsidR="00684DDE" w:rsidRPr="004E6197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05-05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666BF6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>Державна реєстрація включення відомостей про юри</w:t>
            </w:r>
            <w:r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>дичну особу</w:t>
            </w:r>
            <w:r w:rsidRPr="00666BF6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>, зареєстровану до 1 липня 2004 р., відомості про яку не містяться в Єдиному державному реєстрі юридичних осіб, фізичних осіб - підприємців та громадських формувань</w:t>
            </w:r>
          </w:p>
        </w:tc>
        <w:tc>
          <w:tcPr>
            <w:tcW w:w="4961" w:type="dxa"/>
          </w:tcPr>
          <w:p w:rsidR="00684DDE" w:rsidRPr="004E6197" w:rsidRDefault="00684DDE" w:rsidP="00FF5A84">
            <w:pPr>
              <w:rPr>
                <w:lang w:val="uk-UA"/>
              </w:rPr>
            </w:pPr>
            <w:r w:rsidRPr="004E6197">
              <w:rPr>
                <w:rFonts w:ascii="TimesNewRomanPSMT" w:hAnsi="TimesNewRomanPSMT"/>
                <w:color w:val="000000"/>
                <w:sz w:val="20"/>
                <w:lang w:val="uk-UA"/>
              </w:rPr>
              <w:t>Закон України «Про державну реєстрацію юридичних осіб та фізичних осіб - підприємців»</w:t>
            </w:r>
          </w:p>
        </w:tc>
      </w:tr>
      <w:tr w:rsidR="00684DDE" w:rsidRPr="00002BD9" w:rsidTr="00FF5A84">
        <w:tc>
          <w:tcPr>
            <w:tcW w:w="567" w:type="dxa"/>
          </w:tcPr>
          <w:p w:rsidR="00684DDE" w:rsidRPr="004E6197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05-06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666BF6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 xml:space="preserve">Державна реєстрація рішення про виділ юридичної особи </w:t>
            </w:r>
            <w:r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961" w:type="dxa"/>
          </w:tcPr>
          <w:p w:rsidR="00684DDE" w:rsidRPr="004E6197" w:rsidRDefault="00684DDE" w:rsidP="00FF5A84">
            <w:pPr>
              <w:rPr>
                <w:lang w:val="uk-UA"/>
              </w:rPr>
            </w:pPr>
            <w:r w:rsidRPr="004E6197">
              <w:rPr>
                <w:rFonts w:ascii="TimesNewRomanPSMT" w:hAnsi="TimesNewRomanPSMT"/>
                <w:color w:val="000000"/>
                <w:sz w:val="20"/>
                <w:lang w:val="uk-UA"/>
              </w:rPr>
              <w:t>Закон України «Про державну реєстрацію юридичних осіб та фізичних осіб - підприємців»</w:t>
            </w:r>
          </w:p>
        </w:tc>
      </w:tr>
      <w:tr w:rsidR="00684DDE" w:rsidRPr="00002BD9" w:rsidTr="00FF5A84">
        <w:tc>
          <w:tcPr>
            <w:tcW w:w="567" w:type="dxa"/>
          </w:tcPr>
          <w:p w:rsidR="00684DDE" w:rsidRPr="004E6197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05-07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666BF6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 xml:space="preserve">Державна реєстрація рішення про припинення юридичної особи </w:t>
            </w:r>
            <w:r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961" w:type="dxa"/>
          </w:tcPr>
          <w:p w:rsidR="00684DDE" w:rsidRPr="004E6197" w:rsidRDefault="00684DDE" w:rsidP="00FF5A84">
            <w:pPr>
              <w:rPr>
                <w:lang w:val="uk-UA"/>
              </w:rPr>
            </w:pPr>
            <w:r w:rsidRPr="004E6197">
              <w:rPr>
                <w:rFonts w:ascii="TimesNewRomanPSMT" w:hAnsi="TimesNewRomanPSMT"/>
                <w:color w:val="000000"/>
                <w:sz w:val="20"/>
                <w:lang w:val="uk-UA"/>
              </w:rPr>
              <w:t>Закон України «Про державну реєстрацію юридичних осіб та фізичних осіб - підприємців»</w:t>
            </w:r>
          </w:p>
        </w:tc>
      </w:tr>
      <w:tr w:rsidR="00684DDE" w:rsidRPr="00002BD9" w:rsidTr="00FF5A84">
        <w:tc>
          <w:tcPr>
            <w:tcW w:w="567" w:type="dxa"/>
          </w:tcPr>
          <w:p w:rsidR="00684DDE" w:rsidRPr="004E6197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05-08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666BF6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 xml:space="preserve">Державна реєстрація рішення про відміну рішення про припинення юридичної особи </w:t>
            </w:r>
            <w:r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961" w:type="dxa"/>
          </w:tcPr>
          <w:p w:rsidR="00684DDE" w:rsidRPr="004E6197" w:rsidRDefault="00684DDE" w:rsidP="00FF5A84">
            <w:pPr>
              <w:rPr>
                <w:lang w:val="uk-UA"/>
              </w:rPr>
            </w:pPr>
            <w:r w:rsidRPr="004E6197">
              <w:rPr>
                <w:rFonts w:ascii="TimesNewRomanPSMT" w:hAnsi="TimesNewRomanPSMT"/>
                <w:color w:val="000000"/>
                <w:sz w:val="20"/>
                <w:lang w:val="uk-UA"/>
              </w:rPr>
              <w:t>Закон України «Про державну реєстрацію юридичних осіб та фізичних осіб - підприємців»</w:t>
            </w:r>
          </w:p>
        </w:tc>
      </w:tr>
      <w:tr w:rsidR="00684DDE" w:rsidRPr="00002BD9" w:rsidTr="00FF5A84">
        <w:tc>
          <w:tcPr>
            <w:tcW w:w="567" w:type="dxa"/>
          </w:tcPr>
          <w:p w:rsidR="00684DDE" w:rsidRPr="004E6197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05-09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666BF6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 xml:space="preserve">Державна реєстрація зміни складу комісії з припинення (комісії з реорганізації, ліквідаційної комісії), </w:t>
            </w:r>
            <w:r w:rsidRPr="00666BF6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lastRenderedPageBreak/>
              <w:t xml:space="preserve">голови комісії або ліквідатора </w:t>
            </w:r>
            <w:r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961" w:type="dxa"/>
          </w:tcPr>
          <w:p w:rsidR="00684DDE" w:rsidRPr="004E6197" w:rsidRDefault="00684DDE" w:rsidP="00FF5A84">
            <w:pPr>
              <w:rPr>
                <w:lang w:val="uk-UA"/>
              </w:rPr>
            </w:pPr>
            <w:r w:rsidRPr="004E6197">
              <w:rPr>
                <w:rFonts w:ascii="TimesNewRomanPSMT" w:hAnsi="TimesNewRomanPSMT"/>
                <w:color w:val="000000"/>
                <w:sz w:val="20"/>
                <w:lang w:val="uk-UA"/>
              </w:rPr>
              <w:lastRenderedPageBreak/>
              <w:t>Закон України «Про державну реєстрацію юридичних осіб та фізичних осіб - підприємців»</w:t>
            </w:r>
          </w:p>
        </w:tc>
      </w:tr>
      <w:tr w:rsidR="00684DDE" w:rsidRPr="00002BD9" w:rsidTr="00FF5A84">
        <w:tc>
          <w:tcPr>
            <w:tcW w:w="567" w:type="dxa"/>
          </w:tcPr>
          <w:p w:rsidR="00684DDE" w:rsidRPr="004E6197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05-10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666BF6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 xml:space="preserve">Державна реєстрація припинення юридичної особи </w:t>
            </w:r>
            <w:r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>.</w:t>
            </w:r>
            <w:r w:rsidRPr="00666BF6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 xml:space="preserve"> в результаті її ліквідації</w:t>
            </w:r>
          </w:p>
        </w:tc>
        <w:tc>
          <w:tcPr>
            <w:tcW w:w="4961" w:type="dxa"/>
          </w:tcPr>
          <w:p w:rsidR="00684DDE" w:rsidRPr="004E6197" w:rsidRDefault="00684DDE" w:rsidP="00FF5A84">
            <w:pPr>
              <w:rPr>
                <w:lang w:val="uk-UA"/>
              </w:rPr>
            </w:pPr>
            <w:r w:rsidRPr="004E6197">
              <w:rPr>
                <w:rFonts w:ascii="TimesNewRomanPSMT" w:hAnsi="TimesNewRomanPSMT"/>
                <w:color w:val="000000"/>
                <w:sz w:val="20"/>
                <w:lang w:val="uk-UA"/>
              </w:rPr>
              <w:t>Закон України «Про державну реєстрацію юридичних осіб та фізичних осіб - підприємців»</w:t>
            </w:r>
          </w:p>
        </w:tc>
      </w:tr>
      <w:tr w:rsidR="00684DDE" w:rsidRPr="00002BD9" w:rsidTr="00FF5A84">
        <w:tc>
          <w:tcPr>
            <w:tcW w:w="567" w:type="dxa"/>
          </w:tcPr>
          <w:p w:rsidR="00684DDE" w:rsidRPr="004E6197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05-11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666BF6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 xml:space="preserve">Державна реєстрація припинення юридичної особи </w:t>
            </w:r>
            <w:r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>.</w:t>
            </w:r>
            <w:r w:rsidRPr="00666BF6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 xml:space="preserve"> в результаті її реорганізації</w:t>
            </w:r>
          </w:p>
        </w:tc>
        <w:tc>
          <w:tcPr>
            <w:tcW w:w="4961" w:type="dxa"/>
          </w:tcPr>
          <w:p w:rsidR="00684DDE" w:rsidRPr="004E6197" w:rsidRDefault="00684DDE" w:rsidP="00FF5A84">
            <w:pPr>
              <w:rPr>
                <w:lang w:val="uk-UA"/>
              </w:rPr>
            </w:pPr>
            <w:r w:rsidRPr="004E6197">
              <w:rPr>
                <w:rFonts w:ascii="TimesNewRomanPSMT" w:hAnsi="TimesNewRomanPSMT"/>
                <w:color w:val="000000"/>
                <w:sz w:val="20"/>
                <w:lang w:val="uk-UA"/>
              </w:rPr>
              <w:t>Закон України «Про державну реєстрацію юридичних осіб та фізичних осіб - підприємців»</w:t>
            </w:r>
          </w:p>
        </w:tc>
      </w:tr>
      <w:tr w:rsidR="00684DDE" w:rsidRPr="00002BD9" w:rsidTr="00FF5A84">
        <w:tc>
          <w:tcPr>
            <w:tcW w:w="567" w:type="dxa"/>
          </w:tcPr>
          <w:p w:rsidR="00684DDE" w:rsidRPr="004E6197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05-12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666BF6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 xml:space="preserve">Державна реєстрація створення відокремленого підрозділу юридичної особи </w:t>
            </w:r>
            <w:r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961" w:type="dxa"/>
          </w:tcPr>
          <w:p w:rsidR="00684DDE" w:rsidRPr="004E6197" w:rsidRDefault="00684DDE" w:rsidP="00FF5A84">
            <w:pPr>
              <w:rPr>
                <w:lang w:val="uk-UA"/>
              </w:rPr>
            </w:pPr>
            <w:r w:rsidRPr="004E6197">
              <w:rPr>
                <w:rFonts w:ascii="TimesNewRomanPSMT" w:hAnsi="TimesNewRomanPSMT"/>
                <w:color w:val="000000"/>
                <w:sz w:val="20"/>
                <w:lang w:val="uk-UA"/>
              </w:rPr>
              <w:t>Закон України «Про державну реєстрацію юридичних осіб та фізичних осіб - підприємців»</w:t>
            </w:r>
          </w:p>
        </w:tc>
      </w:tr>
      <w:tr w:rsidR="00684DDE" w:rsidRPr="00002BD9" w:rsidTr="00FF5A84">
        <w:tc>
          <w:tcPr>
            <w:tcW w:w="567" w:type="dxa"/>
          </w:tcPr>
          <w:p w:rsidR="00684DDE" w:rsidRPr="004E6197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05-13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666BF6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 xml:space="preserve">Державна реєстрація змін до відомостей про відокремлений підрозділ юридичної особи </w:t>
            </w:r>
            <w:r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>.</w:t>
            </w:r>
            <w:r w:rsidRPr="00666BF6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>, що містяться в Єдиному державному реєстрі юридичних осіб, фізичних осіб - підприємців та громадських формувань</w:t>
            </w:r>
          </w:p>
        </w:tc>
        <w:tc>
          <w:tcPr>
            <w:tcW w:w="4961" w:type="dxa"/>
          </w:tcPr>
          <w:p w:rsidR="00684DDE" w:rsidRPr="001A6773" w:rsidRDefault="00684DDE" w:rsidP="00FF5A84">
            <w:pPr>
              <w:pStyle w:val="a8"/>
              <w:rPr>
                <w:noProof/>
                <w:sz w:val="20"/>
              </w:rPr>
            </w:pPr>
            <w:r w:rsidRPr="001A6773">
              <w:rPr>
                <w:rFonts w:ascii="TimesNewRomanPSMT" w:hAnsi="TimesNewRomanPSMT"/>
                <w:color w:val="000000"/>
                <w:sz w:val="20"/>
              </w:rPr>
              <w:t>Закон України «Про державну реєстрацію юридичних осіб та фізичних осіб - підприємців»</w:t>
            </w:r>
          </w:p>
        </w:tc>
      </w:tr>
      <w:tr w:rsidR="00684DDE" w:rsidRPr="00002BD9" w:rsidTr="00FF5A84">
        <w:tc>
          <w:tcPr>
            <w:tcW w:w="567" w:type="dxa"/>
          </w:tcPr>
          <w:p w:rsidR="00684DDE" w:rsidRPr="004E6197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05-14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666BF6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 xml:space="preserve">Державна реєстрація припинення відокремленого підрозділу юридичної особи </w:t>
            </w:r>
            <w:r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961" w:type="dxa"/>
          </w:tcPr>
          <w:p w:rsidR="00684DDE" w:rsidRPr="001A6773" w:rsidRDefault="00684DDE" w:rsidP="00FF5A84">
            <w:pPr>
              <w:pStyle w:val="a8"/>
              <w:rPr>
                <w:noProof/>
                <w:sz w:val="20"/>
              </w:rPr>
            </w:pPr>
            <w:r w:rsidRPr="001A6773">
              <w:rPr>
                <w:rFonts w:ascii="TimesNewRomanPSMT" w:hAnsi="TimesNewRomanPSMT"/>
                <w:color w:val="000000"/>
                <w:sz w:val="20"/>
              </w:rPr>
              <w:t>Закон України «Про державну реєстрацію юридичних осіб та фізичних осіб - підприємців»</w:t>
            </w:r>
          </w:p>
        </w:tc>
      </w:tr>
      <w:tr w:rsidR="00684DDE" w:rsidRPr="00002BD9" w:rsidTr="00FF5A84">
        <w:tc>
          <w:tcPr>
            <w:tcW w:w="567" w:type="dxa"/>
          </w:tcPr>
          <w:p w:rsidR="00684DDE" w:rsidRPr="004E6197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05-15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666BF6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 xml:space="preserve">Державна реєстрація фізичної особи </w:t>
            </w:r>
            <w:r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>–</w:t>
            </w:r>
            <w:r w:rsidRPr="00666BF6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 xml:space="preserve"> підприємця</w:t>
            </w:r>
          </w:p>
        </w:tc>
        <w:tc>
          <w:tcPr>
            <w:tcW w:w="4961" w:type="dxa"/>
          </w:tcPr>
          <w:p w:rsidR="00684DDE" w:rsidRPr="001A6773" w:rsidRDefault="00684DDE" w:rsidP="00FF5A84">
            <w:pPr>
              <w:pStyle w:val="a8"/>
              <w:rPr>
                <w:noProof/>
                <w:sz w:val="20"/>
              </w:rPr>
            </w:pPr>
            <w:r w:rsidRPr="001A6773">
              <w:rPr>
                <w:rFonts w:ascii="TimesNewRomanPSMT" w:hAnsi="TimesNewRomanPSMT"/>
                <w:color w:val="000000"/>
                <w:sz w:val="20"/>
              </w:rPr>
              <w:t>Закон України «Про державну реєстрацію юридичних осіб та фізичних осіб - підприємців»</w:t>
            </w:r>
          </w:p>
        </w:tc>
      </w:tr>
      <w:tr w:rsidR="00684DDE" w:rsidRPr="00002BD9" w:rsidTr="00FF5A84">
        <w:tc>
          <w:tcPr>
            <w:tcW w:w="567" w:type="dxa"/>
          </w:tcPr>
          <w:p w:rsidR="00684DDE" w:rsidRPr="004E6197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05-16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666BF6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>Державна реєстрація включення відомостей про фізичну особу - підприємця, зареєстровану до 1 липня 2004 р., відомості про яку не містяться в Єдиному державному реєстрі юридичних осіб, фізичних осіб - підприємців та громадських формувань</w:t>
            </w:r>
          </w:p>
        </w:tc>
        <w:tc>
          <w:tcPr>
            <w:tcW w:w="4961" w:type="dxa"/>
          </w:tcPr>
          <w:p w:rsidR="00684DDE" w:rsidRPr="001A6773" w:rsidRDefault="00684DDE" w:rsidP="00FF5A84">
            <w:pPr>
              <w:pStyle w:val="a8"/>
              <w:rPr>
                <w:noProof/>
                <w:sz w:val="20"/>
              </w:rPr>
            </w:pPr>
            <w:r w:rsidRPr="001A6773">
              <w:rPr>
                <w:rFonts w:ascii="TimesNewRomanPSMT" w:hAnsi="TimesNewRomanPSMT"/>
                <w:color w:val="000000"/>
                <w:sz w:val="20"/>
              </w:rPr>
              <w:t>Закон України «Про державну реєстрацію юридичних осіб та фізичних осіб - підприємців»</w:t>
            </w:r>
          </w:p>
        </w:tc>
      </w:tr>
      <w:tr w:rsidR="00684DDE" w:rsidRPr="00002BD9" w:rsidTr="00FF5A84">
        <w:tc>
          <w:tcPr>
            <w:tcW w:w="567" w:type="dxa"/>
          </w:tcPr>
          <w:p w:rsidR="00684DDE" w:rsidRPr="004E6197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>05-17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</w:pPr>
            <w:r w:rsidRPr="00666BF6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>Державна реєстрація змін до відомостей про фізичну особу - підприємця, що містяться в Єдиному державному реєстрі юридичних осіб, фізичних осіб - підприємців та громадських формувань</w:t>
            </w:r>
          </w:p>
        </w:tc>
        <w:tc>
          <w:tcPr>
            <w:tcW w:w="4961" w:type="dxa"/>
          </w:tcPr>
          <w:p w:rsidR="00684DDE" w:rsidRPr="004E6197" w:rsidRDefault="00684DDE" w:rsidP="00FF5A84">
            <w:pPr>
              <w:rPr>
                <w:lang w:val="uk-UA"/>
              </w:rPr>
            </w:pPr>
            <w:r w:rsidRPr="004E6197">
              <w:rPr>
                <w:rFonts w:ascii="TimesNewRomanPSMT" w:hAnsi="TimesNewRomanPSMT"/>
                <w:color w:val="000000"/>
                <w:sz w:val="20"/>
                <w:lang w:val="uk-UA"/>
              </w:rPr>
              <w:t>Закон України «Про державну реєстрацію юридичних осіб та фізичних осіб - підприємців»</w:t>
            </w:r>
          </w:p>
        </w:tc>
      </w:tr>
      <w:tr w:rsidR="00684DDE" w:rsidRPr="00002BD9" w:rsidTr="00FF5A84">
        <w:tc>
          <w:tcPr>
            <w:tcW w:w="567" w:type="dxa"/>
          </w:tcPr>
          <w:p w:rsidR="00684DDE" w:rsidRPr="004E6197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>05-18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</w:pPr>
            <w:r w:rsidRPr="00666BF6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 xml:space="preserve">Державна реєстрація припинення підприємницької діяльності фізичної особи </w:t>
            </w:r>
            <w:r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>–</w:t>
            </w:r>
            <w:r w:rsidRPr="00666BF6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 xml:space="preserve"> підприємця</w:t>
            </w:r>
          </w:p>
        </w:tc>
        <w:tc>
          <w:tcPr>
            <w:tcW w:w="4961" w:type="dxa"/>
          </w:tcPr>
          <w:p w:rsidR="00684DDE" w:rsidRPr="004E6197" w:rsidRDefault="00684DDE" w:rsidP="00FF5A84">
            <w:pPr>
              <w:rPr>
                <w:lang w:val="uk-UA"/>
              </w:rPr>
            </w:pPr>
            <w:r w:rsidRPr="004E6197">
              <w:rPr>
                <w:rFonts w:ascii="TimesNewRomanPSMT" w:hAnsi="TimesNewRomanPSMT"/>
                <w:color w:val="000000"/>
                <w:sz w:val="20"/>
                <w:lang w:val="uk-UA"/>
              </w:rPr>
              <w:t>Закон України «Про державну реєстрацію юридичних осіб та фізичних осіб - підприємців»</w:t>
            </w:r>
          </w:p>
        </w:tc>
      </w:tr>
      <w:tr w:rsidR="00684DDE" w:rsidRPr="00002BD9" w:rsidTr="00FF5A84">
        <w:tc>
          <w:tcPr>
            <w:tcW w:w="567" w:type="dxa"/>
          </w:tcPr>
          <w:p w:rsidR="00684DDE" w:rsidRPr="004E6197" w:rsidRDefault="00684DDE" w:rsidP="00FF5A84">
            <w:pPr>
              <w:numPr>
                <w:ilvl w:val="0"/>
                <w:numId w:val="4"/>
              </w:numPr>
              <w:suppressAutoHyphens w:val="0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>05-19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pStyle w:val="TableParagraph"/>
              <w:spacing w:line="292" w:lineRule="exact"/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</w:pPr>
            <w:r w:rsidRPr="00666BF6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 xml:space="preserve">Надання відомостей з Єдиного державного реєстру юридичних осіб, фізичних осіб - підприємців та громадських формувань (виписка з Єдиного державного реєстру юридичних осіб, фізичних осіб - підприємців та громадських формувань у паперовій формі для проставляння апостилю, витяг з </w:t>
            </w:r>
            <w:r w:rsidRPr="00666BF6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lastRenderedPageBreak/>
              <w:t>Єдиного державного реєстру юридичних осіб, фізичних осіб - підприємців та громадських формувань, копії документів, що містяться в реєстраційній справі відповідної юридичної особи, громадського формування, фізичної особи - підприємця)</w:t>
            </w:r>
          </w:p>
        </w:tc>
        <w:tc>
          <w:tcPr>
            <w:tcW w:w="4961" w:type="dxa"/>
          </w:tcPr>
          <w:p w:rsidR="00684DDE" w:rsidRPr="004E6197" w:rsidRDefault="00684DDE" w:rsidP="00FF5A84">
            <w:pPr>
              <w:rPr>
                <w:lang w:val="uk-UA"/>
              </w:rPr>
            </w:pPr>
            <w:r w:rsidRPr="004E6197">
              <w:rPr>
                <w:rFonts w:ascii="TimesNewRomanPSMT" w:hAnsi="TimesNewRomanPSMT"/>
                <w:color w:val="000000"/>
                <w:sz w:val="20"/>
                <w:lang w:val="uk-UA"/>
              </w:rPr>
              <w:lastRenderedPageBreak/>
              <w:t>Закон України «Про державну реєстрацію юридичних осіб та фізичних осіб - підприємців»</w:t>
            </w:r>
          </w:p>
        </w:tc>
      </w:tr>
      <w:tr w:rsidR="00684DDE" w:rsidRPr="00666BF6" w:rsidTr="00FF5A84">
        <w:tc>
          <w:tcPr>
            <w:tcW w:w="10348" w:type="dxa"/>
            <w:gridSpan w:val="4"/>
          </w:tcPr>
          <w:p w:rsidR="00684DDE" w:rsidRPr="00666BF6" w:rsidRDefault="00684DDE" w:rsidP="00FF5A84">
            <w:pPr>
              <w:spacing w:before="120"/>
              <w:jc w:val="center"/>
              <w:rPr>
                <w:b/>
                <w:bCs/>
                <w:caps/>
                <w:sz w:val="24"/>
                <w:szCs w:val="24"/>
                <w:lang w:eastAsia="uk-UA"/>
              </w:rPr>
            </w:pPr>
            <w:r w:rsidRPr="00666BF6">
              <w:rPr>
                <w:b/>
                <w:bCs/>
                <w:sz w:val="24"/>
                <w:szCs w:val="24"/>
                <w:lang w:eastAsia="uk-UA"/>
              </w:rPr>
              <w:lastRenderedPageBreak/>
              <w:t>Розділ VІ «</w:t>
            </w:r>
            <w:r w:rsidRPr="00666BF6">
              <w:rPr>
                <w:b/>
                <w:bCs/>
                <w:caps/>
                <w:sz w:val="24"/>
                <w:szCs w:val="24"/>
                <w:lang w:eastAsia="uk-UA"/>
              </w:rPr>
              <w:t xml:space="preserve">Державна реєстрація речових прав на нерухоме майно </w:t>
            </w:r>
          </w:p>
          <w:p w:rsidR="00684DDE" w:rsidRPr="00666BF6" w:rsidRDefault="00684DDE" w:rsidP="00FF5A84">
            <w:pPr>
              <w:spacing w:after="120"/>
              <w:jc w:val="center"/>
              <w:rPr>
                <w:color w:val="0000FF"/>
                <w:sz w:val="24"/>
                <w:szCs w:val="24"/>
              </w:rPr>
            </w:pPr>
            <w:r w:rsidRPr="00666BF6">
              <w:rPr>
                <w:b/>
                <w:bCs/>
                <w:caps/>
                <w:sz w:val="24"/>
                <w:szCs w:val="24"/>
                <w:lang w:eastAsia="uk-UA"/>
              </w:rPr>
              <w:t>та їх обтяжень</w:t>
            </w:r>
            <w:r w:rsidRPr="00666BF6">
              <w:rPr>
                <w:b/>
                <w:bCs/>
                <w:sz w:val="24"/>
                <w:szCs w:val="24"/>
                <w:lang w:eastAsia="uk-UA"/>
              </w:rPr>
              <w:t xml:space="preserve"> »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5"/>
              </w:num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06-01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  <w:lang w:eastAsia="uk-UA"/>
              </w:rPr>
              <w:t>Державна реєстрація права власності на нерухоме майно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jc w:val="both"/>
              <w:rPr>
                <w:sz w:val="20"/>
              </w:rPr>
            </w:pPr>
            <w:r w:rsidRPr="00666BF6">
              <w:rPr>
                <w:sz w:val="20"/>
                <w:lang w:eastAsia="uk-UA"/>
              </w:rPr>
              <w:t xml:space="preserve">Закон України </w:t>
            </w:r>
            <w:r w:rsidRPr="00666BF6">
              <w:rPr>
                <w:sz w:val="20"/>
              </w:rPr>
              <w:t>«Про державну реєстрацію речових прав на нерухоме майно та їх обтяжень»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5"/>
              </w:num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06-02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  <w:lang w:eastAsia="uk-UA"/>
              </w:rPr>
              <w:t>Державна реєстрація іншого речового права на нерухоме майно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jc w:val="both"/>
              <w:rPr>
                <w:sz w:val="20"/>
              </w:rPr>
            </w:pPr>
            <w:r w:rsidRPr="00666BF6">
              <w:rPr>
                <w:sz w:val="20"/>
                <w:lang w:eastAsia="uk-UA"/>
              </w:rPr>
              <w:t xml:space="preserve">Закон України </w:t>
            </w:r>
            <w:r w:rsidRPr="00666BF6">
              <w:rPr>
                <w:sz w:val="20"/>
              </w:rPr>
              <w:t>«Про державну реєстрацію речових прав на нерухоме майно та їх обтяжень»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5"/>
              </w:num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06-03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  <w:lang w:eastAsia="uk-UA"/>
              </w:rPr>
              <w:t>Державна реєстрація обтяження речового права на нерухоме майно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jc w:val="both"/>
              <w:rPr>
                <w:sz w:val="20"/>
              </w:rPr>
            </w:pPr>
            <w:r w:rsidRPr="00666BF6">
              <w:rPr>
                <w:sz w:val="20"/>
                <w:lang w:eastAsia="uk-UA"/>
              </w:rPr>
              <w:t xml:space="preserve">Закон України </w:t>
            </w:r>
            <w:r w:rsidRPr="00666BF6">
              <w:rPr>
                <w:sz w:val="20"/>
              </w:rPr>
              <w:t>«Про державну реєстрацію речових прав на нерухоме майно та їх обтяжень»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5"/>
              </w:num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06-04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  <w:lang w:eastAsia="uk-UA"/>
              </w:rPr>
            </w:pPr>
            <w:r w:rsidRPr="00666BF6">
              <w:rPr>
                <w:sz w:val="24"/>
                <w:szCs w:val="24"/>
                <w:lang w:eastAsia="uk-UA"/>
              </w:rPr>
              <w:t>Внесення змін до запису Державного реєстру речових прав на нерухоме майно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jc w:val="both"/>
              <w:rPr>
                <w:sz w:val="20"/>
              </w:rPr>
            </w:pPr>
            <w:r w:rsidRPr="00666BF6">
              <w:rPr>
                <w:sz w:val="20"/>
                <w:lang w:eastAsia="uk-UA"/>
              </w:rPr>
              <w:t xml:space="preserve">Закон України </w:t>
            </w:r>
            <w:r w:rsidRPr="00666BF6">
              <w:rPr>
                <w:sz w:val="20"/>
              </w:rPr>
              <w:t>«Про державну реєстрацію речових прав на нерухоме майно та їх обтяжень»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5"/>
              </w:num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06-05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  <w:lang w:eastAsia="uk-UA"/>
              </w:rPr>
            </w:pPr>
            <w:r w:rsidRPr="00666BF6">
              <w:rPr>
                <w:sz w:val="24"/>
                <w:szCs w:val="24"/>
                <w:lang w:eastAsia="uk-UA"/>
              </w:rPr>
              <w:t>Скасування державної реєстрації речових прав на нерухоме майно та їх обтяжень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jc w:val="both"/>
              <w:rPr>
                <w:sz w:val="20"/>
              </w:rPr>
            </w:pPr>
            <w:r w:rsidRPr="00666BF6">
              <w:rPr>
                <w:sz w:val="20"/>
                <w:lang w:eastAsia="uk-UA"/>
              </w:rPr>
              <w:t xml:space="preserve">Закон України </w:t>
            </w:r>
            <w:r w:rsidRPr="00666BF6">
              <w:rPr>
                <w:sz w:val="20"/>
              </w:rPr>
              <w:t>«Про державну реєстрацію речових прав на нерухоме майно та їх обтяжень»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5"/>
              </w:num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06-06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  <w:lang w:eastAsia="uk-UA"/>
              </w:rPr>
            </w:pPr>
            <w:r w:rsidRPr="00666BF6">
              <w:rPr>
                <w:rStyle w:val="rvts0"/>
                <w:sz w:val="24"/>
                <w:szCs w:val="24"/>
              </w:rPr>
              <w:t>Скасування запису Державного реєстру речових прав на нерухоме майно</w:t>
            </w:r>
          </w:p>
        </w:tc>
        <w:tc>
          <w:tcPr>
            <w:tcW w:w="4961" w:type="dxa"/>
          </w:tcPr>
          <w:p w:rsidR="00684DDE" w:rsidRPr="00666BF6" w:rsidRDefault="00684DDE" w:rsidP="00FF5A84">
            <w:r w:rsidRPr="00666BF6">
              <w:rPr>
                <w:sz w:val="20"/>
                <w:lang w:eastAsia="uk-UA"/>
              </w:rPr>
              <w:t xml:space="preserve">Закон України </w:t>
            </w:r>
            <w:r w:rsidRPr="00666BF6">
              <w:rPr>
                <w:sz w:val="20"/>
              </w:rPr>
              <w:t>«Про державну реєстрацію речових прав на нерухоме майно та їх обтяжень»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5"/>
              </w:num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rPr>
                <w:rStyle w:val="rvts0"/>
                <w:sz w:val="24"/>
                <w:szCs w:val="24"/>
              </w:rPr>
            </w:pPr>
            <w:r>
              <w:rPr>
                <w:rStyle w:val="rvts0"/>
                <w:sz w:val="24"/>
                <w:szCs w:val="24"/>
              </w:rPr>
              <w:t>06-07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rStyle w:val="rvts0"/>
                <w:sz w:val="24"/>
                <w:szCs w:val="24"/>
              </w:rPr>
            </w:pPr>
            <w:r w:rsidRPr="00666BF6">
              <w:rPr>
                <w:rStyle w:val="rvts0"/>
                <w:sz w:val="24"/>
                <w:szCs w:val="24"/>
              </w:rPr>
              <w:t>Скасування рішення державного реєстратора</w:t>
            </w:r>
          </w:p>
        </w:tc>
        <w:tc>
          <w:tcPr>
            <w:tcW w:w="4961" w:type="dxa"/>
          </w:tcPr>
          <w:p w:rsidR="00684DDE" w:rsidRPr="00666BF6" w:rsidRDefault="00684DDE" w:rsidP="00FF5A84">
            <w:r w:rsidRPr="00666BF6">
              <w:rPr>
                <w:sz w:val="20"/>
                <w:lang w:eastAsia="uk-UA"/>
              </w:rPr>
              <w:t xml:space="preserve">Закон України </w:t>
            </w:r>
            <w:r w:rsidRPr="00666BF6">
              <w:rPr>
                <w:sz w:val="20"/>
              </w:rPr>
              <w:t>«Про державну реєстрацію речових прав на нерухоме майно та їх обтяжень»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5"/>
              </w:num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06-08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  <w:lang w:eastAsia="uk-UA"/>
              </w:rPr>
            </w:pPr>
            <w:r w:rsidRPr="00666BF6">
              <w:rPr>
                <w:sz w:val="24"/>
                <w:szCs w:val="24"/>
                <w:lang w:eastAsia="uk-UA"/>
              </w:rPr>
              <w:t>Взяття на облік безхазяйного нерухомого майна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jc w:val="both"/>
              <w:rPr>
                <w:sz w:val="20"/>
              </w:rPr>
            </w:pPr>
            <w:r w:rsidRPr="00666BF6">
              <w:rPr>
                <w:sz w:val="20"/>
                <w:lang w:eastAsia="uk-UA"/>
              </w:rPr>
              <w:t xml:space="preserve">Закон України </w:t>
            </w:r>
            <w:r w:rsidRPr="00666BF6">
              <w:rPr>
                <w:sz w:val="20"/>
              </w:rPr>
              <w:t>«Про державну реєстрацію речових прав на нерухоме майно та їх обтяжень»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5"/>
              </w:num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06-09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  <w:lang w:eastAsia="uk-UA"/>
              </w:rPr>
            </w:pPr>
            <w:r w:rsidRPr="00666BF6">
              <w:rPr>
                <w:sz w:val="24"/>
                <w:szCs w:val="24"/>
                <w:lang w:eastAsia="uk-UA"/>
              </w:rPr>
              <w:t>Надання інформації з Державного реєстру речових прав на нерухоме майно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jc w:val="both"/>
              <w:rPr>
                <w:sz w:val="20"/>
              </w:rPr>
            </w:pPr>
            <w:r w:rsidRPr="00666BF6">
              <w:rPr>
                <w:sz w:val="20"/>
                <w:lang w:eastAsia="uk-UA"/>
              </w:rPr>
              <w:t xml:space="preserve">Закон України </w:t>
            </w:r>
            <w:r w:rsidRPr="00666BF6">
              <w:rPr>
                <w:sz w:val="20"/>
              </w:rPr>
              <w:t>«Про державну реєстрацію речових прав на нерухоме майно та їх обтяжень»</w:t>
            </w:r>
          </w:p>
        </w:tc>
      </w:tr>
      <w:tr w:rsidR="00684DDE" w:rsidRPr="00666BF6" w:rsidTr="00FF5A84">
        <w:tc>
          <w:tcPr>
            <w:tcW w:w="10348" w:type="dxa"/>
            <w:gridSpan w:val="4"/>
          </w:tcPr>
          <w:p w:rsidR="00684DDE" w:rsidRPr="006E313B" w:rsidRDefault="00684DDE" w:rsidP="00FF5A84">
            <w:pPr>
              <w:spacing w:before="120" w:after="120"/>
              <w:jc w:val="center"/>
              <w:outlineLvl w:val="1"/>
              <w:rPr>
                <w:b/>
                <w:color w:val="0000FF"/>
              </w:rPr>
            </w:pPr>
            <w:r w:rsidRPr="00666BF6">
              <w:rPr>
                <w:b/>
                <w:bCs/>
                <w:sz w:val="24"/>
                <w:szCs w:val="24"/>
              </w:rPr>
              <w:t>Розділ VІІ «ПОСЛУГИ ПІДРОЗДІЛУ ДЕРЖГЕОКАДАСТРУ»</w:t>
            </w:r>
            <w:r w:rsidRPr="006E313B">
              <w:rPr>
                <w:b/>
                <w:bCs/>
                <w:sz w:val="24"/>
                <w:szCs w:val="24"/>
              </w:rPr>
              <w:t>***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5"/>
              </w:num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07-01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>Видача відомостей із фонду документації із землеустрою, що включена до Державного фонду документації із землеустрою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</w:rPr>
            </w:pPr>
            <w:r w:rsidRPr="00666BF6">
              <w:rPr>
                <w:color w:val="000000"/>
                <w:sz w:val="20"/>
              </w:rPr>
              <w:t>Статті 32 та 33 Закону України „Про землеустрій”</w:t>
            </w:r>
          </w:p>
          <w:p w:rsidR="00684DDE" w:rsidRPr="00666BF6" w:rsidRDefault="00684DDE" w:rsidP="00FF5A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0"/>
              </w:rPr>
            </w:pPr>
            <w:r w:rsidRPr="00666BF6">
              <w:rPr>
                <w:color w:val="000000"/>
                <w:sz w:val="20"/>
              </w:rPr>
              <w:t>Постанова Кабінету Міністрів України від 17.11.2004 № 1553 „Про затвердження Положення про Державний фонд документації із землеустрою”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5"/>
              </w:num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07-02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spacing w:after="120"/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  <w:lang w:eastAsia="uk-UA"/>
              </w:rPr>
              <w:t>Видача довідки з державної статистичної звітності про наявність земель та розподіл їх за власниками земель, землекористувачами, угіддями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0"/>
                <w:lang w:eastAsia="uk-UA"/>
              </w:rPr>
            </w:pPr>
            <w:r w:rsidRPr="00666BF6">
              <w:rPr>
                <w:sz w:val="20"/>
                <w:lang w:eastAsia="uk-UA"/>
              </w:rPr>
              <w:t>Закон України “Про землеустрій”</w:t>
            </w:r>
          </w:p>
          <w:p w:rsidR="00684DDE" w:rsidRPr="00666BF6" w:rsidRDefault="00684DDE" w:rsidP="00FF5A84">
            <w:pPr>
              <w:rPr>
                <w:sz w:val="20"/>
                <w:lang w:eastAsia="uk-UA"/>
              </w:rPr>
            </w:pPr>
            <w:r w:rsidRPr="00666BF6">
              <w:rPr>
                <w:sz w:val="20"/>
                <w:lang w:eastAsia="uk-UA"/>
              </w:rPr>
              <w:t>Постанова Кабінету Міністрів України від 01.08.2011 № 835 “Деякі питання надання Державною служ-бою з питань геодезії, картографії та кадастру та її територіальними органами адміністративних послуг”</w:t>
            </w:r>
          </w:p>
          <w:p w:rsidR="00684DDE" w:rsidRPr="00666BF6" w:rsidRDefault="00684DDE" w:rsidP="00FF5A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0"/>
              </w:rPr>
            </w:pPr>
            <w:r w:rsidRPr="00666BF6">
              <w:rPr>
                <w:sz w:val="20"/>
                <w:lang w:eastAsia="uk-UA"/>
              </w:rPr>
              <w:t>Розпорядження Кабінету Міністрів України від 16.05.2014        № 523-р “Деякі питання надання адміністративних послуг органів виконавчої влади через центри надання адміністративних послуг”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5"/>
              </w:num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07-03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 xml:space="preserve">Видача витягу з технічної документації про нормативну грошову оцінку земельної ділянки 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jc w:val="both"/>
              <w:rPr>
                <w:sz w:val="20"/>
              </w:rPr>
            </w:pPr>
            <w:r w:rsidRPr="00666BF6">
              <w:rPr>
                <w:sz w:val="20"/>
              </w:rPr>
              <w:t>Статті 20, 23 Закону України “Про оцінку земель”</w:t>
            </w:r>
          </w:p>
          <w:p w:rsidR="00684DDE" w:rsidRPr="00666BF6" w:rsidRDefault="00684DDE" w:rsidP="00FF5A84">
            <w:pPr>
              <w:jc w:val="both"/>
              <w:rPr>
                <w:sz w:val="20"/>
              </w:rPr>
            </w:pPr>
            <w:r w:rsidRPr="00666BF6">
              <w:rPr>
                <w:sz w:val="20"/>
              </w:rPr>
              <w:t>Пункт 8 Методики нормативної грошової оцінки земель несільськогосподарського призначення (крім земель населених пунктів), затвердженої постановою Кабінету Міністрів України від 23 листопада 2011 р. № 1278 .</w:t>
            </w:r>
          </w:p>
          <w:p w:rsidR="00684DDE" w:rsidRPr="00666BF6" w:rsidRDefault="00684DDE" w:rsidP="00FF5A84">
            <w:pPr>
              <w:jc w:val="both"/>
              <w:rPr>
                <w:sz w:val="20"/>
              </w:rPr>
            </w:pPr>
            <w:r w:rsidRPr="00666BF6">
              <w:rPr>
                <w:sz w:val="20"/>
              </w:rPr>
              <w:lastRenderedPageBreak/>
              <w:t>Пункт 2-1 Методики нормативної грошової оцінки земель сільськогосподарського призначення та населених пунктів, затвердженої  постановою Кабінету Міністрів України від 23 березня 1995 р. №213.    П.2 Додатку 3 до постанови Кабінету Міністрів України від 01 серпня 2011 №1217</w:t>
            </w:r>
          </w:p>
          <w:p w:rsidR="00684DDE" w:rsidRPr="00666BF6" w:rsidRDefault="00684DDE" w:rsidP="00FF5A84">
            <w:pPr>
              <w:jc w:val="both"/>
              <w:rPr>
                <w:sz w:val="20"/>
              </w:rPr>
            </w:pPr>
            <w:r w:rsidRPr="00666BF6">
              <w:rPr>
                <w:sz w:val="20"/>
                <w:lang w:eastAsia="uk-UA"/>
              </w:rPr>
              <w:t>Розпорядження Кабінету Міністрів України від 16.05.2014          № 523-р “Деякі питання надання адміністративних послуг органів виконавчої влади через центри надання адміністративних послуг”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5"/>
              </w:num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07-04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>Державна реєстрація земельної ділянки з видачою витягу з Державного земельного кадастру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rPr>
                <w:sz w:val="20"/>
              </w:rPr>
            </w:pPr>
            <w:r w:rsidRPr="00666BF6">
              <w:rPr>
                <w:sz w:val="20"/>
              </w:rPr>
              <w:t>Стаття 24 Закону України “Про Державний  земельний кадастр”</w:t>
            </w:r>
          </w:p>
          <w:p w:rsidR="00684DDE" w:rsidRPr="00666BF6" w:rsidRDefault="00684DDE" w:rsidP="00FF5A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0"/>
              </w:rPr>
            </w:pPr>
            <w:r w:rsidRPr="00666BF6">
              <w:rPr>
                <w:sz w:val="20"/>
              </w:rPr>
              <w:t>П.110 Порядку ведення Державного земельного кадастру, затвердженого постановою Кабінету Міністрів України від 17.10.2012 року № 1051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5"/>
              </w:num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07-05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>Внесення до Державного земельного кадастру відомостей (змін до них) про земельну ділянку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</w:rPr>
            </w:pPr>
            <w:r w:rsidRPr="00666BF6">
              <w:rPr>
                <w:color w:val="000000"/>
                <w:sz w:val="20"/>
              </w:rPr>
              <w:t>Стаття 21 Закону України “Про Державний земельний кадастр”</w:t>
            </w:r>
          </w:p>
          <w:p w:rsidR="00684DDE" w:rsidRPr="00666BF6" w:rsidRDefault="00684DDE" w:rsidP="00FF5A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</w:rPr>
            </w:pPr>
            <w:r w:rsidRPr="00666BF6">
              <w:rPr>
                <w:color w:val="000000"/>
                <w:sz w:val="20"/>
              </w:rPr>
              <w:t>Пункт 118 Порядку ведення Державного земельного кадастру, затвердженого постановою Кабінету Міністрів України від 17 жовтня 2012 року № 1051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5"/>
              </w:num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07-06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>Внесення до Державного земельного кадастру відомостей про межі частини земельної ділянки, на яку поширюється права суборенди, сервітуту, з видачою витягу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</w:rPr>
            </w:pPr>
            <w:r w:rsidRPr="00666BF6">
              <w:rPr>
                <w:color w:val="000000"/>
                <w:sz w:val="20"/>
              </w:rPr>
              <w:t>Стаття 29 Закону України “Про Державний земельний кадастр”</w:t>
            </w:r>
          </w:p>
          <w:p w:rsidR="00684DDE" w:rsidRPr="00666BF6" w:rsidRDefault="00684DDE" w:rsidP="00FF5A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</w:rPr>
            </w:pPr>
            <w:r w:rsidRPr="00666BF6">
              <w:rPr>
                <w:color w:val="000000"/>
                <w:sz w:val="20"/>
              </w:rPr>
              <w:t>Пункти 125, 126, 127, 165 Порядку ведення Державного земельного кадастру, затвердженого постановою Кабінету Міністрів України від 17 жовтня 2012 року № 1051.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5"/>
              </w:num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07-07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>Виправлення технічної помилки у відомостях з Державного земельного кадастру, допущеної органом, що здійснює його ведення, з видачою витягу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</w:rPr>
            </w:pPr>
            <w:r w:rsidRPr="00666BF6">
              <w:rPr>
                <w:color w:val="000000"/>
                <w:sz w:val="20"/>
              </w:rPr>
              <w:t>Стаття 37 Закону України “Про Державний земельний кадастр”</w:t>
            </w:r>
          </w:p>
          <w:p w:rsidR="00684DDE" w:rsidRPr="00666BF6" w:rsidRDefault="00684DDE" w:rsidP="00FF5A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</w:rPr>
            </w:pPr>
            <w:r w:rsidRPr="00666BF6">
              <w:rPr>
                <w:color w:val="000000"/>
                <w:sz w:val="20"/>
              </w:rPr>
              <w:t>Пункти  139, 142, 144, 149 Порядку ведення Державного земельного кадастру, затвердженого постановою Кабінету Міністрів України від 17 жовтня 2012 року № 1051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5"/>
              </w:num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07-08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>Надання відомостей з Державного земельного кадастру у формі витягу з Державного земельного кадастру про земельну ділянку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</w:rPr>
            </w:pPr>
            <w:r w:rsidRPr="00666BF6">
              <w:rPr>
                <w:color w:val="000000"/>
                <w:sz w:val="20"/>
              </w:rPr>
              <w:t>Стаття 38 Закону України “Про Державний земельний кадастр”</w:t>
            </w:r>
          </w:p>
          <w:p w:rsidR="00684DDE" w:rsidRPr="00666BF6" w:rsidRDefault="00684DDE" w:rsidP="00FF5A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0"/>
              </w:rPr>
            </w:pPr>
            <w:r w:rsidRPr="00666BF6">
              <w:rPr>
                <w:color w:val="000000"/>
                <w:sz w:val="20"/>
              </w:rPr>
              <w:t>Пункти 166, 167, 168 Порядку ведення Державного земельного кадастру, затвердженого постановою Кабінету Міністрів України від 17.10.2012 № 1051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5"/>
              </w:num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07-09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66BF6">
              <w:rPr>
                <w:color w:val="000000"/>
                <w:sz w:val="24"/>
                <w:szCs w:val="24"/>
                <w:shd w:val="clear" w:color="auto" w:fill="FFFFFF"/>
              </w:rPr>
              <w:t>Надання відомостей з Державного земельного кадастру у формі викопіювань з кадастрової основи Державного земельного кадастру, кадастрової карти (плану)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rPr>
                <w:sz w:val="20"/>
              </w:rPr>
            </w:pPr>
            <w:r w:rsidRPr="00666BF6">
              <w:rPr>
                <w:sz w:val="20"/>
              </w:rPr>
              <w:t>Стаття 38 Закону України “Про Державний земельний кадастр”</w:t>
            </w:r>
          </w:p>
          <w:p w:rsidR="00684DDE" w:rsidRPr="00666BF6" w:rsidRDefault="00684DDE" w:rsidP="00FF5A84">
            <w:pPr>
              <w:tabs>
                <w:tab w:val="left" w:pos="247"/>
              </w:tabs>
              <w:rPr>
                <w:sz w:val="20"/>
              </w:rPr>
            </w:pPr>
            <w:r w:rsidRPr="00666BF6">
              <w:rPr>
                <w:sz w:val="20"/>
              </w:rPr>
              <w:t>Пункти 166, 167, 168, 172, 181, 182 Порядку ведення Державного земельного кадастру, затвердженого постановою Кабінету Міністрів України від 17.10.2012 № 1051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666BF6" w:rsidRDefault="00684DDE" w:rsidP="00FF5A84">
            <w:pPr>
              <w:numPr>
                <w:ilvl w:val="0"/>
                <w:numId w:val="5"/>
              </w:num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666BF6" w:rsidRDefault="00684DDE" w:rsidP="00FF5A84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07-10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66BF6">
              <w:rPr>
                <w:sz w:val="24"/>
                <w:szCs w:val="24"/>
              </w:rPr>
              <w:t>Видача довідки про наявність та розмір земельної частки (паю), довідки про одержання у власність земельної ділянки у межах норм безоплатної приватизації за певним видом її цільового призначення (використання)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rPr>
                <w:sz w:val="20"/>
              </w:rPr>
            </w:pPr>
            <w:r w:rsidRPr="00666BF6">
              <w:rPr>
                <w:sz w:val="20"/>
              </w:rPr>
              <w:t>Частина четверта статті 116 Земельного кодексу України.</w:t>
            </w:r>
          </w:p>
          <w:p w:rsidR="00684DDE" w:rsidRPr="00666BF6" w:rsidRDefault="00684DDE" w:rsidP="00FF5A84">
            <w:pPr>
              <w:tabs>
                <w:tab w:val="left" w:pos="247"/>
              </w:tabs>
              <w:rPr>
                <w:sz w:val="20"/>
              </w:rPr>
            </w:pPr>
            <w:r w:rsidRPr="00666BF6">
              <w:rPr>
                <w:sz w:val="20"/>
              </w:rPr>
              <w:t xml:space="preserve"> Пункти 198, 199 Порядку ведення Державного земельного кадастру, затвердженого постановою Кабінету Міністрів України від 17 жовтня 2012 року № 1051.</w:t>
            </w:r>
          </w:p>
        </w:tc>
      </w:tr>
      <w:tr w:rsidR="00684DDE" w:rsidRPr="00666BF6" w:rsidTr="00FF5A84">
        <w:tc>
          <w:tcPr>
            <w:tcW w:w="10348" w:type="dxa"/>
            <w:gridSpan w:val="4"/>
          </w:tcPr>
          <w:p w:rsidR="00684DDE" w:rsidRPr="00666BF6" w:rsidRDefault="00684DDE" w:rsidP="00FF5A84">
            <w:pPr>
              <w:spacing w:before="120" w:after="120"/>
              <w:jc w:val="center"/>
              <w:outlineLvl w:val="1"/>
            </w:pPr>
            <w:r w:rsidRPr="00666BF6">
              <w:rPr>
                <w:b/>
                <w:bCs/>
                <w:sz w:val="24"/>
                <w:szCs w:val="24"/>
              </w:rPr>
              <w:t xml:space="preserve">Розділ VIIІ «ПИТАННЯ КВАРТИРНОГО ОБЛІКУ»     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AB76B2" w:rsidRDefault="00684DDE" w:rsidP="00FF5A84">
            <w:pPr>
              <w:numPr>
                <w:ilvl w:val="0"/>
                <w:numId w:val="6"/>
              </w:num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684DDE" w:rsidRPr="00AB76B2" w:rsidRDefault="00684DDE" w:rsidP="00FF5A84">
            <w:pPr>
              <w:pStyle w:val="af2"/>
              <w:spacing w:before="0"/>
              <w:ind w:firstLine="0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AB76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08-01</w:t>
            </w:r>
          </w:p>
        </w:tc>
        <w:tc>
          <w:tcPr>
            <w:tcW w:w="3969" w:type="dxa"/>
          </w:tcPr>
          <w:p w:rsidR="00684DDE" w:rsidRPr="00AB76B2" w:rsidRDefault="00684DDE" w:rsidP="00FF5A84">
            <w:pPr>
              <w:pStyle w:val="af2"/>
              <w:spacing w:before="0"/>
              <w:ind w:firstLine="0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AB76B2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Взяття на житлову чергу дітей сиріт та дітей позбавлених батьківського піклування</w:t>
            </w:r>
          </w:p>
        </w:tc>
        <w:tc>
          <w:tcPr>
            <w:tcW w:w="4961" w:type="dxa"/>
          </w:tcPr>
          <w:p w:rsidR="00684DDE" w:rsidRPr="00AB76B2" w:rsidRDefault="00684DDE" w:rsidP="00FF5A84">
            <w:pPr>
              <w:pStyle w:val="af2"/>
              <w:spacing w:before="0"/>
              <w:ind w:firstLine="0"/>
              <w:rPr>
                <w:rFonts w:ascii="Times New Roman" w:hAnsi="Times New Roman" w:cs="Times New Roman"/>
                <w:sz w:val="20"/>
                <w:szCs w:val="20"/>
                <w:lang w:eastAsia="uk-UA"/>
              </w:rPr>
            </w:pPr>
            <w:r w:rsidRPr="00AB76B2">
              <w:rPr>
                <w:rFonts w:ascii="Times New Roman" w:hAnsi="Times New Roman" w:cs="Times New Roman"/>
                <w:sz w:val="20"/>
                <w:szCs w:val="20"/>
                <w:lang w:eastAsia="uk-UA"/>
              </w:rPr>
              <w:t>Житловий кодекс Української РСР, Закон України “Про місцеве самоврядування в Україні”</w:t>
            </w:r>
          </w:p>
        </w:tc>
      </w:tr>
      <w:tr w:rsidR="00684DDE" w:rsidRPr="00666BF6" w:rsidTr="00FF5A84">
        <w:tc>
          <w:tcPr>
            <w:tcW w:w="10348" w:type="dxa"/>
            <w:gridSpan w:val="4"/>
          </w:tcPr>
          <w:p w:rsidR="00684DDE" w:rsidRPr="00666BF6" w:rsidRDefault="00684DDE" w:rsidP="00FF5A84">
            <w:pPr>
              <w:spacing w:before="120" w:after="120"/>
              <w:jc w:val="center"/>
              <w:outlineLvl w:val="1"/>
            </w:pPr>
            <w:r w:rsidRPr="00666BF6">
              <w:rPr>
                <w:b/>
                <w:bCs/>
                <w:sz w:val="24"/>
                <w:szCs w:val="24"/>
              </w:rPr>
              <w:t>Розділ ІX «ЗЕМЕЛЬНІ ПИТАННЯ»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70.</w:t>
            </w:r>
          </w:p>
        </w:tc>
        <w:tc>
          <w:tcPr>
            <w:tcW w:w="851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09-01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 xml:space="preserve">Видача рішення  про надання дозволу на розроблення проекту </w:t>
            </w:r>
            <w:r w:rsidRPr="00666BF6">
              <w:rPr>
                <w:sz w:val="24"/>
                <w:szCs w:val="24"/>
              </w:rPr>
              <w:lastRenderedPageBreak/>
              <w:t xml:space="preserve">землеустрою щодо відведення  земельної ділянки в оренду (у власність) фізичним особам 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tabs>
                <w:tab w:val="left" w:pos="247"/>
              </w:tabs>
              <w:rPr>
                <w:rFonts w:eastAsia="SimSun"/>
                <w:sz w:val="20"/>
              </w:rPr>
            </w:pPr>
            <w:r w:rsidRPr="00666BF6">
              <w:rPr>
                <w:rFonts w:eastAsia="SimSun"/>
                <w:sz w:val="20"/>
              </w:rPr>
              <w:lastRenderedPageBreak/>
              <w:t>Земельний кодекс України.</w:t>
            </w:r>
          </w:p>
          <w:p w:rsidR="00684DDE" w:rsidRPr="00666BF6" w:rsidRDefault="00684DDE" w:rsidP="00FF5A84">
            <w:pPr>
              <w:tabs>
                <w:tab w:val="left" w:pos="247"/>
              </w:tabs>
              <w:rPr>
                <w:sz w:val="20"/>
              </w:rPr>
            </w:pPr>
            <w:r w:rsidRPr="00666BF6">
              <w:rPr>
                <w:sz w:val="20"/>
              </w:rPr>
              <w:t>Закон України «Про місцеве самоврядування в Україні».</w:t>
            </w:r>
          </w:p>
          <w:p w:rsidR="00684DDE" w:rsidRPr="00666BF6" w:rsidRDefault="00684DDE" w:rsidP="00FF5A84">
            <w:pPr>
              <w:tabs>
                <w:tab w:val="left" w:pos="247"/>
              </w:tabs>
              <w:rPr>
                <w:rFonts w:eastAsia="SimSun"/>
                <w:sz w:val="20"/>
              </w:rPr>
            </w:pPr>
            <w:r w:rsidRPr="00666BF6">
              <w:rPr>
                <w:rFonts w:eastAsia="SimSun"/>
                <w:sz w:val="20"/>
              </w:rPr>
              <w:lastRenderedPageBreak/>
              <w:t>Закон України «Про землеустрій».</w:t>
            </w:r>
          </w:p>
          <w:p w:rsidR="00684DDE" w:rsidRPr="00666BF6" w:rsidRDefault="00684DDE" w:rsidP="00FF5A84">
            <w:pPr>
              <w:tabs>
                <w:tab w:val="left" w:pos="247"/>
              </w:tabs>
              <w:rPr>
                <w:rFonts w:eastAsia="SimSun"/>
                <w:sz w:val="20"/>
              </w:rPr>
            </w:pPr>
            <w:r w:rsidRPr="00666BF6">
              <w:rPr>
                <w:sz w:val="20"/>
              </w:rPr>
              <w:t>Закон України «Про оренду землі».</w:t>
            </w:r>
          </w:p>
          <w:p w:rsidR="00684DDE" w:rsidRPr="00666BF6" w:rsidRDefault="00684DDE" w:rsidP="00FF5A84">
            <w:pPr>
              <w:tabs>
                <w:tab w:val="left" w:pos="247"/>
              </w:tabs>
              <w:rPr>
                <w:rFonts w:eastAsia="SimSun"/>
                <w:sz w:val="20"/>
              </w:rPr>
            </w:pPr>
            <w:r w:rsidRPr="00666BF6">
              <w:rPr>
                <w:rFonts w:eastAsia="SimSun"/>
                <w:sz w:val="20"/>
              </w:rPr>
              <w:t>Закон України «Про Державний земельний кадастр».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lastRenderedPageBreak/>
              <w:t>71.</w:t>
            </w:r>
          </w:p>
        </w:tc>
        <w:tc>
          <w:tcPr>
            <w:tcW w:w="851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09-02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>Видача рішення  про з</w:t>
            </w:r>
            <w:r w:rsidRPr="00666BF6">
              <w:rPr>
                <w:bCs/>
                <w:sz w:val="24"/>
                <w:szCs w:val="24"/>
              </w:rPr>
              <w:t xml:space="preserve">атвердження проекту  землеустрою щодо відведення земельної ділянки та передача(надання) безоплатно у власність(на умовах оренди) земельної ділянки фізичним особам  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tabs>
                <w:tab w:val="left" w:pos="247"/>
              </w:tabs>
              <w:rPr>
                <w:rFonts w:eastAsia="SimSun"/>
                <w:sz w:val="20"/>
              </w:rPr>
            </w:pPr>
            <w:r w:rsidRPr="00666BF6">
              <w:rPr>
                <w:rFonts w:eastAsia="SimSun"/>
                <w:sz w:val="20"/>
              </w:rPr>
              <w:t>Земельний кодекс України.</w:t>
            </w:r>
          </w:p>
          <w:p w:rsidR="00684DDE" w:rsidRPr="00666BF6" w:rsidRDefault="00684DDE" w:rsidP="00FF5A84">
            <w:pPr>
              <w:tabs>
                <w:tab w:val="left" w:pos="247"/>
              </w:tabs>
              <w:rPr>
                <w:sz w:val="20"/>
              </w:rPr>
            </w:pP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72.</w:t>
            </w:r>
          </w:p>
        </w:tc>
        <w:tc>
          <w:tcPr>
            <w:tcW w:w="851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09-03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>Видача рішення  про нада</w:t>
            </w:r>
            <w:r w:rsidRPr="00666BF6">
              <w:rPr>
                <w:bCs/>
                <w:sz w:val="24"/>
                <w:szCs w:val="24"/>
              </w:rPr>
              <w:t xml:space="preserve">ння дозволу на розроблення технічної документації із  землеустрою щодо встановлення (відновлення) меж земельної ділянки в натурі (на місцевості) фізичним особам  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tabs>
                <w:tab w:val="left" w:pos="247"/>
              </w:tabs>
              <w:rPr>
                <w:rFonts w:eastAsia="SimSun"/>
                <w:sz w:val="20"/>
              </w:rPr>
            </w:pPr>
            <w:r w:rsidRPr="00666BF6">
              <w:rPr>
                <w:rFonts w:eastAsia="SimSun"/>
                <w:sz w:val="20"/>
              </w:rPr>
              <w:t>Земельний кодекс України.</w:t>
            </w:r>
          </w:p>
          <w:p w:rsidR="00684DDE" w:rsidRPr="00666BF6" w:rsidRDefault="00684DDE" w:rsidP="00FF5A84">
            <w:pPr>
              <w:tabs>
                <w:tab w:val="left" w:pos="247"/>
              </w:tabs>
              <w:rPr>
                <w:rFonts w:eastAsia="SimSun"/>
                <w:sz w:val="20"/>
              </w:rPr>
            </w:pP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73.</w:t>
            </w:r>
          </w:p>
        </w:tc>
        <w:tc>
          <w:tcPr>
            <w:tcW w:w="851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09-04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>Видача рішення  про з</w:t>
            </w:r>
            <w:r w:rsidRPr="00666BF6">
              <w:rPr>
                <w:bCs/>
                <w:sz w:val="24"/>
                <w:szCs w:val="24"/>
              </w:rPr>
              <w:t xml:space="preserve">атвердження технічної документації із  землеустрою щодо встановлення (відновлення) меж земельної ділянки в натурі (на місцевості) та передача (надання) безоплатно у власність земельної ділянки фізичним особам  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tabs>
                <w:tab w:val="left" w:pos="247"/>
              </w:tabs>
              <w:rPr>
                <w:rFonts w:eastAsia="SimSun"/>
                <w:sz w:val="20"/>
              </w:rPr>
            </w:pPr>
            <w:r w:rsidRPr="00666BF6">
              <w:rPr>
                <w:rFonts w:eastAsia="SimSun"/>
                <w:sz w:val="20"/>
              </w:rPr>
              <w:t>Земельний кодекс України.</w:t>
            </w:r>
          </w:p>
          <w:p w:rsidR="00684DDE" w:rsidRPr="00666BF6" w:rsidRDefault="00684DDE" w:rsidP="00FF5A84">
            <w:pPr>
              <w:tabs>
                <w:tab w:val="left" w:pos="247"/>
              </w:tabs>
              <w:rPr>
                <w:sz w:val="20"/>
              </w:rPr>
            </w:pP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74.</w:t>
            </w:r>
          </w:p>
        </w:tc>
        <w:tc>
          <w:tcPr>
            <w:tcW w:w="851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09-05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 xml:space="preserve">Видача рішення   про дострокове припинення права користування земельною ділянкою на умовах оренди фізичним особам  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tabs>
                <w:tab w:val="left" w:pos="247"/>
              </w:tabs>
              <w:rPr>
                <w:rFonts w:eastAsia="SimSun"/>
                <w:sz w:val="20"/>
              </w:rPr>
            </w:pPr>
            <w:r w:rsidRPr="00666BF6">
              <w:rPr>
                <w:rFonts w:eastAsia="SimSun"/>
                <w:sz w:val="20"/>
              </w:rPr>
              <w:t>Земельний кодекс України.</w:t>
            </w:r>
          </w:p>
          <w:p w:rsidR="00684DDE" w:rsidRPr="00666BF6" w:rsidRDefault="00684DDE" w:rsidP="00FF5A84">
            <w:pPr>
              <w:tabs>
                <w:tab w:val="left" w:pos="247"/>
              </w:tabs>
              <w:rPr>
                <w:rFonts w:eastAsia="SimSun"/>
                <w:sz w:val="20"/>
              </w:rPr>
            </w:pPr>
            <w:r w:rsidRPr="00666BF6">
              <w:rPr>
                <w:sz w:val="20"/>
              </w:rPr>
              <w:t>Закон України «Про місцеве самоврядування в Україні».</w:t>
            </w:r>
          </w:p>
          <w:p w:rsidR="00684DDE" w:rsidRPr="00666BF6" w:rsidRDefault="00684DDE" w:rsidP="00FF5A84">
            <w:pPr>
              <w:tabs>
                <w:tab w:val="left" w:pos="247"/>
              </w:tabs>
              <w:rPr>
                <w:rFonts w:eastAsia="SimSun"/>
                <w:sz w:val="20"/>
              </w:rPr>
            </w:pPr>
            <w:r w:rsidRPr="00666BF6">
              <w:rPr>
                <w:sz w:val="20"/>
              </w:rPr>
              <w:t>Закон України «Про оренду землі».</w:t>
            </w:r>
          </w:p>
          <w:p w:rsidR="00684DDE" w:rsidRPr="00666BF6" w:rsidRDefault="00684DDE" w:rsidP="00FF5A84">
            <w:pPr>
              <w:rPr>
                <w:rFonts w:eastAsia="SimSun"/>
                <w:sz w:val="20"/>
              </w:rPr>
            </w:pPr>
            <w:r w:rsidRPr="00666BF6">
              <w:rPr>
                <w:rFonts w:eastAsia="SimSun"/>
                <w:sz w:val="20"/>
              </w:rPr>
              <w:t>Закон України «Про Державний земельний кадастр».</w:t>
            </w:r>
          </w:p>
          <w:p w:rsidR="00684DDE" w:rsidRPr="00666BF6" w:rsidRDefault="00684DDE" w:rsidP="00FF5A84">
            <w:pPr>
              <w:rPr>
                <w:color w:val="FF0000"/>
                <w:sz w:val="20"/>
              </w:rPr>
            </w:pP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75.</w:t>
            </w:r>
          </w:p>
        </w:tc>
        <w:tc>
          <w:tcPr>
            <w:tcW w:w="851" w:type="dxa"/>
          </w:tcPr>
          <w:p w:rsidR="00684DDE" w:rsidRPr="00666BF6" w:rsidRDefault="00684DDE" w:rsidP="00FF5A84">
            <w:pPr>
              <w:tabs>
                <w:tab w:val="left" w:pos="20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09-06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tabs>
                <w:tab w:val="left" w:pos="2060"/>
              </w:tabs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 xml:space="preserve">Видача рішення  про поновлення договору оренди землі фізичним особам  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tabs>
                <w:tab w:val="left" w:pos="247"/>
              </w:tabs>
              <w:rPr>
                <w:rFonts w:eastAsia="SimSun"/>
                <w:sz w:val="20"/>
              </w:rPr>
            </w:pPr>
            <w:r w:rsidRPr="00666BF6">
              <w:rPr>
                <w:rFonts w:eastAsia="SimSun"/>
                <w:sz w:val="20"/>
              </w:rPr>
              <w:t>Земельний кодекс України.</w:t>
            </w:r>
          </w:p>
          <w:p w:rsidR="00684DDE" w:rsidRPr="00666BF6" w:rsidRDefault="00684DDE" w:rsidP="00FF5A84">
            <w:pPr>
              <w:tabs>
                <w:tab w:val="left" w:pos="247"/>
              </w:tabs>
              <w:rPr>
                <w:rFonts w:eastAsia="SimSun"/>
                <w:sz w:val="20"/>
              </w:rPr>
            </w:pPr>
            <w:r w:rsidRPr="00666BF6">
              <w:rPr>
                <w:sz w:val="20"/>
              </w:rPr>
              <w:t>Закон України «Про місцеве самоврядування в Україні».</w:t>
            </w:r>
          </w:p>
          <w:p w:rsidR="00684DDE" w:rsidRPr="00666BF6" w:rsidRDefault="00684DDE" w:rsidP="00FF5A84">
            <w:pPr>
              <w:tabs>
                <w:tab w:val="left" w:pos="247"/>
              </w:tabs>
              <w:rPr>
                <w:rFonts w:eastAsia="SimSun"/>
                <w:sz w:val="20"/>
              </w:rPr>
            </w:pPr>
            <w:r w:rsidRPr="00666BF6">
              <w:rPr>
                <w:sz w:val="20"/>
              </w:rPr>
              <w:t>Закон України «Про оренду землі».</w:t>
            </w:r>
          </w:p>
          <w:p w:rsidR="00684DDE" w:rsidRPr="00666BF6" w:rsidRDefault="00684DDE" w:rsidP="00FF5A84">
            <w:pPr>
              <w:tabs>
                <w:tab w:val="left" w:pos="247"/>
              </w:tabs>
              <w:rPr>
                <w:rFonts w:eastAsia="SimSun"/>
                <w:sz w:val="20"/>
              </w:rPr>
            </w:pPr>
            <w:r w:rsidRPr="00666BF6">
              <w:rPr>
                <w:rFonts w:eastAsia="SimSun"/>
                <w:sz w:val="20"/>
              </w:rPr>
              <w:t>Закон України «Про Державний земельний кадастр».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76.</w:t>
            </w:r>
          </w:p>
        </w:tc>
        <w:tc>
          <w:tcPr>
            <w:tcW w:w="851" w:type="dxa"/>
          </w:tcPr>
          <w:p w:rsidR="00684DDE" w:rsidRPr="00590BE8" w:rsidRDefault="00684DDE" w:rsidP="00FF5A84">
            <w:pPr>
              <w:rPr>
                <w:sz w:val="24"/>
                <w:szCs w:val="24"/>
              </w:rPr>
            </w:pPr>
            <w:r w:rsidRPr="00590BE8">
              <w:rPr>
                <w:sz w:val="24"/>
                <w:szCs w:val="24"/>
              </w:rPr>
              <w:t>09-07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color w:val="FF0000"/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 xml:space="preserve">Видачарішення про  продаж земельних ділянок  комунальної власності  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tabs>
                <w:tab w:val="left" w:pos="247"/>
              </w:tabs>
              <w:rPr>
                <w:rFonts w:eastAsia="SimSun"/>
                <w:sz w:val="20"/>
              </w:rPr>
            </w:pPr>
            <w:r w:rsidRPr="00666BF6">
              <w:rPr>
                <w:rFonts w:eastAsia="SimSun"/>
                <w:sz w:val="20"/>
              </w:rPr>
              <w:t>Земельний кодекс України.</w:t>
            </w:r>
          </w:p>
          <w:p w:rsidR="00684DDE" w:rsidRPr="00666BF6" w:rsidRDefault="00684DDE" w:rsidP="00FF5A84">
            <w:pPr>
              <w:tabs>
                <w:tab w:val="left" w:pos="247"/>
              </w:tabs>
              <w:rPr>
                <w:rFonts w:eastAsia="SimSun"/>
                <w:sz w:val="20"/>
              </w:rPr>
            </w:pPr>
            <w:r w:rsidRPr="00666BF6">
              <w:rPr>
                <w:rFonts w:eastAsia="SimSun"/>
                <w:sz w:val="20"/>
              </w:rPr>
              <w:t>Закон України «Про землеустрій».</w:t>
            </w:r>
          </w:p>
          <w:p w:rsidR="00684DDE" w:rsidRPr="00666BF6" w:rsidRDefault="00684DDE" w:rsidP="00FF5A84">
            <w:pPr>
              <w:tabs>
                <w:tab w:val="left" w:pos="247"/>
              </w:tabs>
              <w:rPr>
                <w:rFonts w:eastAsia="SimSun"/>
                <w:sz w:val="20"/>
              </w:rPr>
            </w:pPr>
            <w:r w:rsidRPr="00666BF6">
              <w:rPr>
                <w:rFonts w:eastAsia="SimSun"/>
                <w:sz w:val="20"/>
              </w:rPr>
              <w:t>Закон України «Про Державний земельний кадастр».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77.</w:t>
            </w:r>
          </w:p>
        </w:tc>
        <w:tc>
          <w:tcPr>
            <w:tcW w:w="851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09-08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 xml:space="preserve">Видача рішення  про надання згоди на передачу в суборенду орендованої земельної ділянки (або її частини) фізичним особам  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tabs>
                <w:tab w:val="left" w:pos="247"/>
              </w:tabs>
              <w:rPr>
                <w:rFonts w:eastAsia="SimSun"/>
                <w:sz w:val="20"/>
              </w:rPr>
            </w:pPr>
            <w:r w:rsidRPr="00666BF6">
              <w:rPr>
                <w:rFonts w:eastAsia="SimSun"/>
                <w:sz w:val="20"/>
              </w:rPr>
              <w:t>Земельний кодекс України.</w:t>
            </w:r>
          </w:p>
          <w:p w:rsidR="00684DDE" w:rsidRPr="00666BF6" w:rsidRDefault="00684DDE" w:rsidP="00FF5A84">
            <w:pPr>
              <w:tabs>
                <w:tab w:val="left" w:pos="247"/>
              </w:tabs>
              <w:rPr>
                <w:rFonts w:eastAsia="SimSun"/>
                <w:sz w:val="20"/>
              </w:rPr>
            </w:pPr>
            <w:r w:rsidRPr="00666BF6">
              <w:rPr>
                <w:sz w:val="20"/>
              </w:rPr>
              <w:t>Закон України «Про місцеве самоврядування в Україні».</w:t>
            </w:r>
          </w:p>
          <w:p w:rsidR="00684DDE" w:rsidRPr="00666BF6" w:rsidRDefault="00684DDE" w:rsidP="00FF5A84">
            <w:pPr>
              <w:tabs>
                <w:tab w:val="left" w:pos="247"/>
              </w:tabs>
              <w:rPr>
                <w:rFonts w:eastAsia="SimSun"/>
                <w:sz w:val="20"/>
              </w:rPr>
            </w:pPr>
            <w:r w:rsidRPr="00666BF6">
              <w:rPr>
                <w:sz w:val="20"/>
              </w:rPr>
              <w:t>Закон України «Про оренду землі».</w:t>
            </w:r>
          </w:p>
          <w:p w:rsidR="00684DDE" w:rsidRPr="00666BF6" w:rsidRDefault="00684DDE" w:rsidP="00FF5A84">
            <w:pPr>
              <w:tabs>
                <w:tab w:val="left" w:pos="247"/>
              </w:tabs>
              <w:rPr>
                <w:rFonts w:eastAsia="SimSun"/>
                <w:sz w:val="20"/>
              </w:rPr>
            </w:pPr>
            <w:r w:rsidRPr="00666BF6">
              <w:rPr>
                <w:rFonts w:eastAsia="SimSun"/>
                <w:sz w:val="20"/>
              </w:rPr>
              <w:t>Закон України «Про Державний земельний кадастр».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78.</w:t>
            </w:r>
          </w:p>
        </w:tc>
        <w:tc>
          <w:tcPr>
            <w:tcW w:w="851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09-09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 xml:space="preserve">Видача рішення  про продаж права оренди земельної ділянки  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tabs>
                <w:tab w:val="left" w:pos="247"/>
              </w:tabs>
              <w:rPr>
                <w:rFonts w:eastAsia="SimSun"/>
                <w:sz w:val="20"/>
              </w:rPr>
            </w:pPr>
            <w:r w:rsidRPr="00666BF6">
              <w:rPr>
                <w:sz w:val="20"/>
              </w:rPr>
              <w:t>Закон України «Про місцеве самоврядування в Україні».</w:t>
            </w:r>
          </w:p>
          <w:p w:rsidR="00684DDE" w:rsidRPr="00666BF6" w:rsidRDefault="00684DDE" w:rsidP="00FF5A84">
            <w:pPr>
              <w:tabs>
                <w:tab w:val="left" w:pos="247"/>
              </w:tabs>
              <w:rPr>
                <w:rFonts w:eastAsia="SimSun"/>
                <w:sz w:val="20"/>
              </w:rPr>
            </w:pPr>
            <w:r w:rsidRPr="00666BF6">
              <w:rPr>
                <w:sz w:val="20"/>
              </w:rPr>
              <w:t>Закон України «Про оренду землі».</w:t>
            </w:r>
          </w:p>
          <w:p w:rsidR="00684DDE" w:rsidRPr="00666BF6" w:rsidRDefault="00684DDE" w:rsidP="00FF5A84">
            <w:pPr>
              <w:rPr>
                <w:color w:val="FF0000"/>
                <w:sz w:val="20"/>
              </w:rPr>
            </w:pPr>
            <w:r w:rsidRPr="00666BF6">
              <w:rPr>
                <w:rFonts w:eastAsia="SimSun"/>
                <w:sz w:val="20"/>
              </w:rPr>
              <w:t>Закон України «Про Державний земельний кадастр».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79.</w:t>
            </w:r>
          </w:p>
        </w:tc>
        <w:tc>
          <w:tcPr>
            <w:tcW w:w="851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09-10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 xml:space="preserve">Видача рішення  про встановлення земельного сервітуту  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rPr>
                <w:color w:val="FF0000"/>
                <w:sz w:val="20"/>
              </w:rPr>
            </w:pPr>
            <w:r w:rsidRPr="00666BF6">
              <w:rPr>
                <w:rFonts w:eastAsia="SimSun"/>
                <w:sz w:val="20"/>
              </w:rPr>
              <w:t>Земельний кодекс України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80.</w:t>
            </w:r>
          </w:p>
        </w:tc>
        <w:tc>
          <w:tcPr>
            <w:tcW w:w="851" w:type="dxa"/>
          </w:tcPr>
          <w:p w:rsidR="00684DDE" w:rsidRPr="00AB76B2" w:rsidRDefault="00684DDE" w:rsidP="00FF5A84">
            <w:pPr>
              <w:rPr>
                <w:sz w:val="24"/>
                <w:szCs w:val="24"/>
              </w:rPr>
            </w:pPr>
            <w:r w:rsidRPr="00AB76B2">
              <w:rPr>
                <w:sz w:val="24"/>
                <w:szCs w:val="24"/>
              </w:rPr>
              <w:t>09-11</w:t>
            </w:r>
          </w:p>
        </w:tc>
        <w:tc>
          <w:tcPr>
            <w:tcW w:w="3969" w:type="dxa"/>
          </w:tcPr>
          <w:p w:rsidR="00684DDE" w:rsidRPr="00AB76B2" w:rsidRDefault="00684DDE" w:rsidP="00FF5A84">
            <w:pPr>
              <w:rPr>
                <w:sz w:val="24"/>
                <w:szCs w:val="24"/>
              </w:rPr>
            </w:pPr>
            <w:r w:rsidRPr="00AB76B2">
              <w:rPr>
                <w:sz w:val="24"/>
                <w:szCs w:val="24"/>
              </w:rPr>
              <w:t xml:space="preserve">Видача рішення  про встановлення громадян на чергу по наданню земельних ділянок в оренду (у власність) фізичним особам </w:t>
            </w:r>
          </w:p>
        </w:tc>
        <w:tc>
          <w:tcPr>
            <w:tcW w:w="4961" w:type="dxa"/>
          </w:tcPr>
          <w:p w:rsidR="00684DDE" w:rsidRPr="00AB76B2" w:rsidRDefault="00684DDE" w:rsidP="00FF5A84">
            <w:pPr>
              <w:rPr>
                <w:rFonts w:eastAsia="SimSun"/>
                <w:sz w:val="20"/>
              </w:rPr>
            </w:pPr>
            <w:r w:rsidRPr="00AB76B2">
              <w:rPr>
                <w:rFonts w:eastAsia="SimSun"/>
                <w:sz w:val="20"/>
              </w:rPr>
              <w:t>Земельний кодекс України.</w:t>
            </w:r>
          </w:p>
          <w:p w:rsidR="00684DDE" w:rsidRPr="00AB76B2" w:rsidRDefault="00684DDE" w:rsidP="00FF5A84">
            <w:pPr>
              <w:rPr>
                <w:rFonts w:eastAsia="SimSun"/>
                <w:sz w:val="20"/>
              </w:rPr>
            </w:pPr>
            <w:r w:rsidRPr="00AB76B2">
              <w:rPr>
                <w:rFonts w:eastAsia="SimSun"/>
                <w:sz w:val="20"/>
              </w:rPr>
              <w:t>Закон України «Про місцеве самоврядування в Україні».</w:t>
            </w:r>
          </w:p>
          <w:p w:rsidR="00684DDE" w:rsidRPr="00AB76B2" w:rsidRDefault="00684DDE" w:rsidP="00FF5A84">
            <w:pPr>
              <w:rPr>
                <w:rFonts w:eastAsia="SimSun"/>
                <w:sz w:val="20"/>
              </w:rPr>
            </w:pPr>
            <w:r w:rsidRPr="00AB76B2">
              <w:rPr>
                <w:rFonts w:eastAsia="SimSun"/>
                <w:sz w:val="20"/>
              </w:rPr>
              <w:t>Закон України «Про землеустрій».</w:t>
            </w:r>
          </w:p>
          <w:p w:rsidR="00684DDE" w:rsidRPr="00AB76B2" w:rsidRDefault="00684DDE" w:rsidP="00FF5A84">
            <w:pPr>
              <w:rPr>
                <w:rFonts w:eastAsia="SimSun"/>
                <w:sz w:val="20"/>
              </w:rPr>
            </w:pPr>
            <w:r w:rsidRPr="00AB76B2">
              <w:rPr>
                <w:rFonts w:eastAsia="SimSun"/>
                <w:sz w:val="20"/>
              </w:rPr>
              <w:t>Закон України «Про оренду землі».</w:t>
            </w:r>
          </w:p>
          <w:p w:rsidR="00684DDE" w:rsidRPr="00AB76B2" w:rsidRDefault="00684DDE" w:rsidP="00FF5A84">
            <w:pPr>
              <w:rPr>
                <w:rFonts w:eastAsia="SimSun"/>
                <w:sz w:val="20"/>
              </w:rPr>
            </w:pPr>
            <w:r w:rsidRPr="00AB76B2">
              <w:rPr>
                <w:rFonts w:eastAsia="SimSun"/>
                <w:sz w:val="20"/>
              </w:rPr>
              <w:t>Закон України «Про Державний земельний кадастр».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81.</w:t>
            </w:r>
          </w:p>
        </w:tc>
        <w:tc>
          <w:tcPr>
            <w:tcW w:w="851" w:type="dxa"/>
          </w:tcPr>
          <w:p w:rsidR="00684DDE" w:rsidRPr="00AB76B2" w:rsidRDefault="00684DDE" w:rsidP="00FF5A84">
            <w:pPr>
              <w:rPr>
                <w:sz w:val="24"/>
                <w:szCs w:val="24"/>
              </w:rPr>
            </w:pPr>
            <w:r w:rsidRPr="00AB76B2">
              <w:rPr>
                <w:sz w:val="24"/>
                <w:szCs w:val="24"/>
              </w:rPr>
              <w:t>09-12</w:t>
            </w:r>
          </w:p>
        </w:tc>
        <w:tc>
          <w:tcPr>
            <w:tcW w:w="3969" w:type="dxa"/>
          </w:tcPr>
          <w:p w:rsidR="00684DDE" w:rsidRPr="00AB76B2" w:rsidRDefault="00684DDE" w:rsidP="00FF5A84">
            <w:pPr>
              <w:rPr>
                <w:sz w:val="24"/>
                <w:szCs w:val="24"/>
              </w:rPr>
            </w:pPr>
            <w:r w:rsidRPr="00AB76B2">
              <w:rPr>
                <w:sz w:val="24"/>
                <w:szCs w:val="24"/>
              </w:rPr>
              <w:t xml:space="preserve">Видача рішення  про встановлення громадян на додаткову чергу по </w:t>
            </w:r>
            <w:r w:rsidRPr="00AB76B2">
              <w:rPr>
                <w:sz w:val="24"/>
                <w:szCs w:val="24"/>
              </w:rPr>
              <w:lastRenderedPageBreak/>
              <w:t xml:space="preserve">першочерговому наданню земельних ділянок у власність фізичним особам </w:t>
            </w:r>
          </w:p>
        </w:tc>
        <w:tc>
          <w:tcPr>
            <w:tcW w:w="4961" w:type="dxa"/>
          </w:tcPr>
          <w:p w:rsidR="00684DDE" w:rsidRPr="00AB76B2" w:rsidRDefault="00684DDE" w:rsidP="00FF5A84">
            <w:pPr>
              <w:rPr>
                <w:rFonts w:eastAsia="SimSun"/>
                <w:sz w:val="20"/>
              </w:rPr>
            </w:pPr>
            <w:r w:rsidRPr="00AB76B2">
              <w:rPr>
                <w:rFonts w:eastAsia="SimSun"/>
                <w:sz w:val="20"/>
              </w:rPr>
              <w:lastRenderedPageBreak/>
              <w:t>Земельний кодекс України.</w:t>
            </w:r>
          </w:p>
          <w:p w:rsidR="00684DDE" w:rsidRPr="00AB76B2" w:rsidRDefault="00684DDE" w:rsidP="00FF5A84">
            <w:pPr>
              <w:rPr>
                <w:rFonts w:eastAsia="SimSun"/>
                <w:sz w:val="20"/>
              </w:rPr>
            </w:pPr>
            <w:r w:rsidRPr="00AB76B2">
              <w:rPr>
                <w:rFonts w:eastAsia="SimSun"/>
                <w:sz w:val="20"/>
              </w:rPr>
              <w:t>Закон України «Про місцеве самоврядування в Україні»</w:t>
            </w:r>
          </w:p>
          <w:p w:rsidR="00684DDE" w:rsidRPr="00AB76B2" w:rsidRDefault="00684DDE" w:rsidP="00FF5A84">
            <w:pPr>
              <w:rPr>
                <w:rFonts w:eastAsia="SimSun"/>
                <w:sz w:val="20"/>
              </w:rPr>
            </w:pPr>
            <w:r w:rsidRPr="00AB76B2">
              <w:rPr>
                <w:rFonts w:eastAsia="SimSun"/>
                <w:sz w:val="20"/>
              </w:rPr>
              <w:lastRenderedPageBreak/>
              <w:t>Закон України «Про Державний земельний кадастр».</w:t>
            </w:r>
          </w:p>
        </w:tc>
      </w:tr>
      <w:tr w:rsidR="00684DDE" w:rsidRPr="00666BF6" w:rsidTr="00FF5A84">
        <w:tc>
          <w:tcPr>
            <w:tcW w:w="10348" w:type="dxa"/>
            <w:gridSpan w:val="4"/>
          </w:tcPr>
          <w:p w:rsidR="00684DDE" w:rsidRPr="00D263E3" w:rsidRDefault="00684DDE" w:rsidP="00FF5A84">
            <w:pPr>
              <w:spacing w:before="120" w:after="120"/>
              <w:jc w:val="center"/>
              <w:outlineLvl w:val="1"/>
            </w:pPr>
            <w:r w:rsidRPr="00D263E3">
              <w:rPr>
                <w:b/>
                <w:bCs/>
                <w:sz w:val="24"/>
                <w:szCs w:val="24"/>
              </w:rPr>
              <w:lastRenderedPageBreak/>
              <w:t xml:space="preserve">Розділ X «ІНШІ ПИТАННЯ МІСЦЕВОГО ЗНАЧЕННЯ»    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82.</w:t>
            </w:r>
          </w:p>
        </w:tc>
        <w:tc>
          <w:tcPr>
            <w:tcW w:w="851" w:type="dxa"/>
          </w:tcPr>
          <w:p w:rsidR="00684DDE" w:rsidRPr="004B12EF" w:rsidRDefault="00684DDE" w:rsidP="00FF5A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 xml:space="preserve">Видача рішення  про присвоєння(зміну) адреси об’єкту нерухомого майна 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rPr>
                <w:sz w:val="20"/>
              </w:rPr>
            </w:pPr>
            <w:r w:rsidRPr="00666BF6">
              <w:rPr>
                <w:sz w:val="20"/>
              </w:rPr>
              <w:t>Закон України «Про місцеве самоврядування в Україні»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83.</w:t>
            </w:r>
          </w:p>
        </w:tc>
        <w:tc>
          <w:tcPr>
            <w:tcW w:w="851" w:type="dxa"/>
          </w:tcPr>
          <w:p w:rsidR="00684DDE" w:rsidRPr="004B12EF" w:rsidRDefault="00684DDE" w:rsidP="00FF5A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10-02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>Видача рішення  про погодження режиму роботи підприємств, установ і організацій сфери обслуговування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rPr>
                <w:sz w:val="20"/>
              </w:rPr>
            </w:pPr>
            <w:r w:rsidRPr="00666BF6">
              <w:rPr>
                <w:sz w:val="20"/>
              </w:rPr>
              <w:t>1. Пп. 4 п. б ст. 30, ст. 59 Закону України «Про місцеве самоврядування в Україні»</w:t>
            </w:r>
          </w:p>
          <w:p w:rsidR="00684DDE" w:rsidRPr="00666BF6" w:rsidRDefault="00684DDE" w:rsidP="00FF5A84">
            <w:pPr>
              <w:rPr>
                <w:sz w:val="20"/>
              </w:rPr>
            </w:pPr>
            <w:r w:rsidRPr="00666BF6">
              <w:rPr>
                <w:sz w:val="20"/>
              </w:rPr>
              <w:t>2. Закон України «Про санітарне та епідемічне благополуччя населення»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84.</w:t>
            </w:r>
          </w:p>
        </w:tc>
        <w:tc>
          <w:tcPr>
            <w:tcW w:w="851" w:type="dxa"/>
          </w:tcPr>
          <w:p w:rsidR="00684DDE" w:rsidRPr="004B12EF" w:rsidRDefault="00684DDE" w:rsidP="00FF5A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10-03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>Видача  копій</w:t>
            </w:r>
            <w:r>
              <w:rPr>
                <w:sz w:val="24"/>
                <w:szCs w:val="24"/>
              </w:rPr>
              <w:t xml:space="preserve"> рішень (виконкому</w:t>
            </w:r>
            <w:r w:rsidRPr="00666BF6">
              <w:rPr>
                <w:sz w:val="24"/>
                <w:szCs w:val="24"/>
              </w:rPr>
              <w:t xml:space="preserve">)  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tabs>
                <w:tab w:val="left" w:pos="247"/>
              </w:tabs>
              <w:rPr>
                <w:rFonts w:eastAsia="SimSun"/>
                <w:sz w:val="20"/>
              </w:rPr>
            </w:pPr>
            <w:r w:rsidRPr="00666BF6">
              <w:rPr>
                <w:sz w:val="20"/>
              </w:rPr>
              <w:t>Закон України «Про заяви і звернення громадян» від 02.10.1996 №393/96-ВР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85.</w:t>
            </w:r>
          </w:p>
        </w:tc>
        <w:tc>
          <w:tcPr>
            <w:tcW w:w="851" w:type="dxa"/>
          </w:tcPr>
          <w:p w:rsidR="00684DDE" w:rsidRPr="004B12EF" w:rsidRDefault="00684DDE" w:rsidP="00FF5A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>Видача  копії рішення про надання матеріальної допомоги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tabs>
                <w:tab w:val="left" w:pos="247"/>
              </w:tabs>
              <w:rPr>
                <w:sz w:val="20"/>
              </w:rPr>
            </w:pPr>
            <w:r w:rsidRPr="00666BF6">
              <w:rPr>
                <w:sz w:val="20"/>
              </w:rPr>
              <w:t>Закон України «Про місцеве самоврядування в Україні»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86.</w:t>
            </w:r>
          </w:p>
        </w:tc>
        <w:tc>
          <w:tcPr>
            <w:tcW w:w="851" w:type="dxa"/>
          </w:tcPr>
          <w:p w:rsidR="00684DDE" w:rsidRPr="004B12EF" w:rsidRDefault="00684DDE" w:rsidP="00FF5A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10-05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 xml:space="preserve">Видача акта обстеження зелених насаджень  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rPr>
                <w:color w:val="FF0000"/>
                <w:sz w:val="20"/>
              </w:rPr>
            </w:pPr>
            <w:r w:rsidRPr="00666BF6">
              <w:rPr>
                <w:rFonts w:eastAsia="SimSun"/>
                <w:sz w:val="20"/>
              </w:rPr>
              <w:t>Закон України «Про благоустрій населених пунктів»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87.</w:t>
            </w:r>
          </w:p>
        </w:tc>
        <w:tc>
          <w:tcPr>
            <w:tcW w:w="851" w:type="dxa"/>
          </w:tcPr>
          <w:p w:rsidR="00684DDE" w:rsidRPr="004B12EF" w:rsidRDefault="00684DDE" w:rsidP="00FF5A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>Видача дозволу(ордера) на видалення зелених насаджень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rPr>
                <w:color w:val="FF0000"/>
                <w:sz w:val="20"/>
              </w:rPr>
            </w:pPr>
            <w:r w:rsidRPr="00666BF6">
              <w:rPr>
                <w:rFonts w:eastAsia="SimSun"/>
                <w:sz w:val="20"/>
              </w:rPr>
              <w:t>Закон України «Про благоустрій населених пунктів»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88.</w:t>
            </w:r>
          </w:p>
        </w:tc>
        <w:tc>
          <w:tcPr>
            <w:tcW w:w="851" w:type="dxa"/>
          </w:tcPr>
          <w:p w:rsidR="00684DDE" w:rsidRPr="00D263E3" w:rsidRDefault="00684DDE" w:rsidP="00FF5A84">
            <w:pPr>
              <w:rPr>
                <w:sz w:val="24"/>
                <w:szCs w:val="24"/>
                <w:lang w:val="en-US" w:eastAsia="uk-UA"/>
              </w:rPr>
            </w:pPr>
            <w:r w:rsidRPr="00D263E3">
              <w:rPr>
                <w:sz w:val="24"/>
                <w:szCs w:val="24"/>
                <w:lang w:val="en-US" w:eastAsia="uk-UA"/>
              </w:rPr>
              <w:t>10-07</w:t>
            </w:r>
          </w:p>
        </w:tc>
        <w:tc>
          <w:tcPr>
            <w:tcW w:w="3969" w:type="dxa"/>
          </w:tcPr>
          <w:p w:rsidR="00684DDE" w:rsidRPr="00D263E3" w:rsidRDefault="00684DDE" w:rsidP="00FF5A84">
            <w:pPr>
              <w:rPr>
                <w:sz w:val="24"/>
                <w:szCs w:val="24"/>
                <w:lang w:eastAsia="uk-UA"/>
              </w:rPr>
            </w:pPr>
            <w:r w:rsidRPr="00D263E3">
              <w:rPr>
                <w:sz w:val="24"/>
                <w:szCs w:val="24"/>
              </w:rPr>
              <w:t xml:space="preserve">Видача  довідки  про  право фізичної особи на отримання доходу від податкового агента без утримання податку  </w:t>
            </w:r>
          </w:p>
        </w:tc>
        <w:tc>
          <w:tcPr>
            <w:tcW w:w="4961" w:type="dxa"/>
          </w:tcPr>
          <w:p w:rsidR="00684DDE" w:rsidRPr="00D263E3" w:rsidRDefault="00684DDE" w:rsidP="00FF5A84">
            <w:pPr>
              <w:rPr>
                <w:color w:val="000000"/>
                <w:sz w:val="20"/>
              </w:rPr>
            </w:pPr>
            <w:r w:rsidRPr="00D263E3">
              <w:rPr>
                <w:color w:val="000000"/>
                <w:sz w:val="20"/>
              </w:rPr>
              <w:t>Постанова КМУ від 1.08.2006 № 1063 із внесеними змінами згідно Постанови КМУ № 517 від 20.05.2009,</w:t>
            </w:r>
          </w:p>
          <w:p w:rsidR="00684DDE" w:rsidRPr="00D263E3" w:rsidRDefault="00684DDE" w:rsidP="00FF5A84">
            <w:pPr>
              <w:rPr>
                <w:color w:val="FF0000"/>
                <w:sz w:val="20"/>
              </w:rPr>
            </w:pPr>
            <w:r w:rsidRPr="00D263E3">
              <w:rPr>
                <w:color w:val="000000"/>
                <w:sz w:val="20"/>
              </w:rPr>
              <w:t>Наказ Державної податкової адміністрації України від 21.12.2010 № 975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89.</w:t>
            </w:r>
          </w:p>
        </w:tc>
        <w:tc>
          <w:tcPr>
            <w:tcW w:w="851" w:type="dxa"/>
          </w:tcPr>
          <w:p w:rsidR="00684DDE" w:rsidRPr="004B12EF" w:rsidRDefault="00684DDE" w:rsidP="00FF5A84">
            <w:pPr>
              <w:tabs>
                <w:tab w:val="left" w:pos="900"/>
              </w:tabs>
              <w:ind w:left="1"/>
              <w:jc w:val="both"/>
              <w:rPr>
                <w:sz w:val="24"/>
                <w:szCs w:val="24"/>
                <w:lang w:val="en-US"/>
              </w:rPr>
            </w:pPr>
            <w:r w:rsidRPr="004B12EF">
              <w:rPr>
                <w:sz w:val="24"/>
                <w:szCs w:val="24"/>
                <w:lang w:val="en-US"/>
              </w:rPr>
              <w:t>10-08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tabs>
                <w:tab w:val="left" w:pos="900"/>
              </w:tabs>
              <w:ind w:left="1"/>
              <w:jc w:val="both"/>
              <w:rPr>
                <w:color w:val="FF0000"/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 xml:space="preserve">Видача  акту обстеження матеріально-побутових умов сім’ї  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rPr>
                <w:color w:val="FF0000"/>
                <w:sz w:val="20"/>
              </w:rPr>
            </w:pPr>
            <w:r w:rsidRPr="00666BF6">
              <w:rPr>
                <w:sz w:val="20"/>
              </w:rPr>
              <w:t xml:space="preserve">Закон  України «Про  місцеве самоврядування в Україні» </w:t>
            </w:r>
            <w:r w:rsidRPr="00666BF6">
              <w:rPr>
                <w:color w:val="000000"/>
                <w:sz w:val="20"/>
                <w:lang w:eastAsia="uk-UA"/>
              </w:rPr>
              <w:t>від 21.05. 1997 р. №280/97-ВР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90.</w:t>
            </w:r>
          </w:p>
        </w:tc>
        <w:tc>
          <w:tcPr>
            <w:tcW w:w="851" w:type="dxa"/>
          </w:tcPr>
          <w:p w:rsidR="00684DDE" w:rsidRPr="004B12EF" w:rsidRDefault="00684DDE" w:rsidP="00FF5A84">
            <w:pPr>
              <w:tabs>
                <w:tab w:val="left" w:pos="900"/>
              </w:tabs>
              <w:ind w:left="1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10-09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tabs>
                <w:tab w:val="left" w:pos="900"/>
              </w:tabs>
              <w:ind w:left="1"/>
              <w:jc w:val="both"/>
              <w:rPr>
                <w:sz w:val="24"/>
                <w:szCs w:val="24"/>
              </w:rPr>
            </w:pPr>
            <w:r w:rsidRPr="00666BF6">
              <w:rPr>
                <w:color w:val="000000"/>
                <w:sz w:val="24"/>
                <w:szCs w:val="24"/>
                <w:lang w:eastAsia="uk-UA"/>
              </w:rPr>
              <w:t xml:space="preserve">Видача   характеристики  на громадян  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rPr>
                <w:sz w:val="20"/>
              </w:rPr>
            </w:pPr>
            <w:r w:rsidRPr="00666BF6">
              <w:rPr>
                <w:color w:val="000000"/>
                <w:sz w:val="20"/>
                <w:lang w:eastAsia="uk-UA"/>
              </w:rPr>
              <w:t>Кримінально-виконавчий  кодекс  України  від 22.05. 2008 р. № 10 –рп/ 2008. Кримінально-процесуальний  кодекс  України  від 13.01.11 №1001-05.    Цивільний – процесуальний  кодекс України  від 22.04. 2008 р. №8-рп/2008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91.</w:t>
            </w:r>
          </w:p>
        </w:tc>
        <w:tc>
          <w:tcPr>
            <w:tcW w:w="851" w:type="dxa"/>
          </w:tcPr>
          <w:p w:rsidR="00684DDE" w:rsidRPr="004B12EF" w:rsidRDefault="00684DDE" w:rsidP="00FF5A84">
            <w:pPr>
              <w:tabs>
                <w:tab w:val="left" w:pos="900"/>
              </w:tabs>
              <w:ind w:left="1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10-10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tabs>
                <w:tab w:val="left" w:pos="900"/>
              </w:tabs>
              <w:ind w:left="1"/>
              <w:jc w:val="both"/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 xml:space="preserve">Видача  довідки  про  прийняття спадщини  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rPr>
                <w:sz w:val="20"/>
              </w:rPr>
            </w:pPr>
            <w:r w:rsidRPr="00666BF6">
              <w:rPr>
                <w:sz w:val="20"/>
              </w:rPr>
              <w:t xml:space="preserve">Закон  України  «Про  нотаріат» </w:t>
            </w:r>
          </w:p>
          <w:p w:rsidR="00684DDE" w:rsidRPr="00666BF6" w:rsidRDefault="00684DDE" w:rsidP="00FF5A84">
            <w:pPr>
              <w:rPr>
                <w:sz w:val="20"/>
              </w:rPr>
            </w:pPr>
            <w:r w:rsidRPr="00666BF6">
              <w:rPr>
                <w:sz w:val="20"/>
              </w:rPr>
              <w:t xml:space="preserve">Цивільний кодекс України   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92.</w:t>
            </w:r>
          </w:p>
        </w:tc>
        <w:tc>
          <w:tcPr>
            <w:tcW w:w="851" w:type="dxa"/>
          </w:tcPr>
          <w:p w:rsidR="00684DDE" w:rsidRPr="004B12EF" w:rsidRDefault="00684DDE" w:rsidP="00FF5A84">
            <w:pPr>
              <w:tabs>
                <w:tab w:val="left" w:pos="900"/>
              </w:tabs>
              <w:ind w:left="1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10-11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tabs>
                <w:tab w:val="left" w:pos="900"/>
              </w:tabs>
              <w:ind w:left="1"/>
              <w:jc w:val="both"/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  <w:lang w:eastAsia="uk-UA"/>
              </w:rPr>
              <w:t xml:space="preserve">Видача  довідки  про  заробітну  плату  на  призначення  пенсії  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ind w:left="11"/>
              <w:rPr>
                <w:sz w:val="20"/>
              </w:rPr>
            </w:pPr>
            <w:r w:rsidRPr="00666BF6">
              <w:rPr>
                <w:color w:val="000000"/>
                <w:sz w:val="20"/>
                <w:lang w:eastAsia="uk-UA"/>
              </w:rPr>
              <w:t>Закон  України  «Про  пенсійне  забезпечення»  від  05.11. 1991 р. № 1788-Х11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93.</w:t>
            </w:r>
          </w:p>
        </w:tc>
        <w:tc>
          <w:tcPr>
            <w:tcW w:w="851" w:type="dxa"/>
          </w:tcPr>
          <w:p w:rsidR="00684DDE" w:rsidRPr="004B12EF" w:rsidRDefault="00684DDE" w:rsidP="00FF5A84">
            <w:pPr>
              <w:tabs>
                <w:tab w:val="left" w:pos="900"/>
              </w:tabs>
              <w:ind w:left="1"/>
              <w:jc w:val="both"/>
              <w:rPr>
                <w:sz w:val="24"/>
                <w:szCs w:val="24"/>
                <w:lang w:val="en-US" w:eastAsia="uk-UA"/>
              </w:rPr>
            </w:pPr>
            <w:r>
              <w:rPr>
                <w:sz w:val="24"/>
                <w:szCs w:val="24"/>
                <w:lang w:val="en-US" w:eastAsia="uk-UA"/>
              </w:rPr>
              <w:t>10-12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tabs>
                <w:tab w:val="left" w:pos="900"/>
              </w:tabs>
              <w:ind w:left="1"/>
              <w:jc w:val="both"/>
              <w:rPr>
                <w:sz w:val="24"/>
                <w:szCs w:val="24"/>
                <w:lang w:eastAsia="uk-UA"/>
              </w:rPr>
            </w:pPr>
            <w:r w:rsidRPr="00666BF6">
              <w:rPr>
                <w:sz w:val="24"/>
                <w:szCs w:val="24"/>
              </w:rPr>
              <w:t>Видача довідок про фактичне надходження коштів до бюджету від сплати за ліцензії на право роздрібної торгівлі алкогольними напоями і тютюновими виробами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ind w:left="11"/>
              <w:rPr>
                <w:color w:val="000000"/>
                <w:sz w:val="20"/>
                <w:lang w:eastAsia="uk-UA"/>
              </w:rPr>
            </w:pPr>
            <w:r w:rsidRPr="00666BF6">
              <w:rPr>
                <w:sz w:val="20"/>
              </w:rPr>
              <w:t>Постанова Кабінету Міністрів України від 13 травня 1996 року №493 “Про Тимчасовий порядок видачі ліцензій на право імпорту, експорту спирту етилового, коньячного і плодового, алкогольних напоїв та тютюнових виробів і роздрібної торгівлі алкогольними напоями та тютюновими виробами ” із змінами і доповненнями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94.</w:t>
            </w:r>
          </w:p>
        </w:tc>
        <w:tc>
          <w:tcPr>
            <w:tcW w:w="851" w:type="dxa"/>
          </w:tcPr>
          <w:p w:rsidR="00684DDE" w:rsidRPr="004B12EF" w:rsidRDefault="00684DDE" w:rsidP="00FF5A84">
            <w:pPr>
              <w:spacing w:before="100" w:beforeAutospacing="1" w:after="100" w:afterAutospacing="1"/>
              <w:outlineLvl w:val="2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10-13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spacing w:before="100" w:beforeAutospacing="1" w:after="100" w:afterAutospacing="1"/>
              <w:outlineLvl w:val="2"/>
              <w:rPr>
                <w:sz w:val="24"/>
                <w:szCs w:val="24"/>
              </w:rPr>
            </w:pPr>
            <w:r w:rsidRPr="00666BF6">
              <w:rPr>
                <w:bCs/>
                <w:sz w:val="24"/>
                <w:szCs w:val="24"/>
                <w:lang w:eastAsia="uk-UA"/>
              </w:rPr>
              <w:t>Видача довідки про склад сім'ї наймача квартири (одноквартирного будинку) та займані ними приміщення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rPr>
                <w:sz w:val="20"/>
              </w:rPr>
            </w:pPr>
            <w:r w:rsidRPr="00666BF6">
              <w:rPr>
                <w:sz w:val="20"/>
              </w:rPr>
              <w:t xml:space="preserve">Закон України «Про приватизацію державного житлового фонду», </w:t>
            </w:r>
          </w:p>
          <w:p w:rsidR="00684DDE" w:rsidRPr="00666BF6" w:rsidRDefault="00684DDE" w:rsidP="00FF5A84">
            <w:pPr>
              <w:rPr>
                <w:sz w:val="20"/>
              </w:rPr>
            </w:pPr>
            <w:r w:rsidRPr="00666BF6">
              <w:rPr>
                <w:sz w:val="20"/>
              </w:rPr>
              <w:t xml:space="preserve">Закон України «Про місцеве самоврядування в Україні» 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95.</w:t>
            </w:r>
          </w:p>
        </w:tc>
        <w:tc>
          <w:tcPr>
            <w:tcW w:w="851" w:type="dxa"/>
          </w:tcPr>
          <w:p w:rsidR="00684DDE" w:rsidRPr="004B12EF" w:rsidRDefault="00684DDE" w:rsidP="00FF5A84">
            <w:pPr>
              <w:spacing w:before="100" w:beforeAutospacing="1" w:after="100" w:afterAutospacing="1"/>
              <w:outlineLvl w:val="2"/>
              <w:rPr>
                <w:bCs/>
                <w:sz w:val="24"/>
                <w:szCs w:val="24"/>
                <w:lang w:val="en-US" w:eastAsia="uk-UA"/>
              </w:rPr>
            </w:pPr>
            <w:r>
              <w:rPr>
                <w:bCs/>
                <w:sz w:val="24"/>
                <w:szCs w:val="24"/>
                <w:lang w:val="en-US" w:eastAsia="uk-UA"/>
              </w:rPr>
              <w:t>10-14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spacing w:before="100" w:beforeAutospacing="1" w:after="100" w:afterAutospacing="1"/>
              <w:outlineLvl w:val="2"/>
              <w:rPr>
                <w:bCs/>
                <w:sz w:val="24"/>
                <w:szCs w:val="24"/>
                <w:lang w:eastAsia="uk-UA"/>
              </w:rPr>
            </w:pPr>
            <w:r w:rsidRPr="00666BF6">
              <w:rPr>
                <w:bCs/>
                <w:sz w:val="24"/>
                <w:szCs w:val="24"/>
                <w:lang w:eastAsia="uk-UA"/>
              </w:rPr>
              <w:t>Видача довідки про проживання без реєстрації(не проживання за місцем реєстрації)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rPr>
                <w:sz w:val="20"/>
              </w:rPr>
            </w:pP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96.</w:t>
            </w:r>
          </w:p>
        </w:tc>
        <w:tc>
          <w:tcPr>
            <w:tcW w:w="851" w:type="dxa"/>
          </w:tcPr>
          <w:p w:rsidR="00684DDE" w:rsidRPr="004B12EF" w:rsidRDefault="00684DDE" w:rsidP="00FF5A84">
            <w:pPr>
              <w:rPr>
                <w:color w:val="000000"/>
                <w:sz w:val="24"/>
                <w:szCs w:val="24"/>
                <w:lang w:val="en-US" w:eastAsia="uk-UA"/>
              </w:rPr>
            </w:pPr>
            <w:r>
              <w:rPr>
                <w:color w:val="000000"/>
                <w:sz w:val="24"/>
                <w:szCs w:val="24"/>
                <w:lang w:val="en-US" w:eastAsia="uk-UA"/>
              </w:rPr>
              <w:t>10-15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color w:val="000000"/>
                <w:sz w:val="24"/>
                <w:szCs w:val="24"/>
                <w:lang w:eastAsia="uk-UA"/>
              </w:rPr>
            </w:pPr>
            <w:r w:rsidRPr="00666BF6">
              <w:rPr>
                <w:color w:val="000000"/>
                <w:sz w:val="24"/>
                <w:szCs w:val="24"/>
                <w:lang w:eastAsia="uk-UA"/>
              </w:rPr>
              <w:t xml:space="preserve">Видача довідки про користування земельною  ділянкою  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ind w:left="72"/>
              <w:rPr>
                <w:sz w:val="20"/>
              </w:rPr>
            </w:pPr>
            <w:r w:rsidRPr="00666BF6">
              <w:rPr>
                <w:sz w:val="20"/>
              </w:rPr>
              <w:t>Закон  України «Про  державну  допомогу  сім’ям  з  дітьми»  № 2811-Х11 від  21.11.1992 р,</w:t>
            </w:r>
          </w:p>
          <w:p w:rsidR="00684DDE" w:rsidRPr="00666BF6" w:rsidRDefault="00684DDE" w:rsidP="00FF5A84">
            <w:pPr>
              <w:rPr>
                <w:color w:val="FF0000"/>
                <w:sz w:val="20"/>
              </w:rPr>
            </w:pPr>
            <w:r w:rsidRPr="00666BF6">
              <w:rPr>
                <w:sz w:val="20"/>
              </w:rPr>
              <w:t>Закон  України  «Про  державну  соціальну  допомогу  малозабезпеченим  сім’ям»  № 1768-111  від 01.06. 2000р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97.</w:t>
            </w:r>
          </w:p>
        </w:tc>
        <w:tc>
          <w:tcPr>
            <w:tcW w:w="851" w:type="dxa"/>
          </w:tcPr>
          <w:p w:rsidR="00684DDE" w:rsidRPr="004B12EF" w:rsidRDefault="00684DDE" w:rsidP="00FF5A84">
            <w:pPr>
              <w:rPr>
                <w:sz w:val="24"/>
                <w:szCs w:val="24"/>
                <w:lang w:val="en-US" w:eastAsia="uk-UA"/>
              </w:rPr>
            </w:pPr>
            <w:r>
              <w:rPr>
                <w:sz w:val="24"/>
                <w:szCs w:val="24"/>
                <w:lang w:val="en-US" w:eastAsia="uk-UA"/>
              </w:rPr>
              <w:t>10-16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  <w:lang w:eastAsia="uk-UA"/>
              </w:rPr>
            </w:pPr>
            <w:r w:rsidRPr="00666BF6">
              <w:rPr>
                <w:color w:val="000000"/>
                <w:sz w:val="24"/>
                <w:szCs w:val="24"/>
                <w:lang w:eastAsia="uk-UA"/>
              </w:rPr>
              <w:t xml:space="preserve">Видача  довідки про наявність та </w:t>
            </w:r>
            <w:r w:rsidRPr="00666BF6">
              <w:rPr>
                <w:color w:val="000000"/>
                <w:sz w:val="24"/>
                <w:szCs w:val="24"/>
                <w:lang w:eastAsia="uk-UA"/>
              </w:rPr>
              <w:lastRenderedPageBreak/>
              <w:t>розмір земельної ділянки(паю)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rPr>
                <w:color w:val="000000"/>
                <w:sz w:val="20"/>
                <w:lang w:eastAsia="uk-UA"/>
              </w:rPr>
            </w:pPr>
            <w:r w:rsidRPr="00666BF6">
              <w:rPr>
                <w:color w:val="000000"/>
                <w:sz w:val="20"/>
                <w:lang w:eastAsia="uk-UA"/>
              </w:rPr>
              <w:lastRenderedPageBreak/>
              <w:t>Земельний  кодекс  України  від  25.10.2001 № 2768-</w:t>
            </w:r>
            <w:r w:rsidRPr="00666BF6">
              <w:rPr>
                <w:color w:val="000000"/>
                <w:sz w:val="20"/>
                <w:lang w:eastAsia="uk-UA"/>
              </w:rPr>
              <w:lastRenderedPageBreak/>
              <w:t xml:space="preserve">111, </w:t>
            </w:r>
          </w:p>
          <w:p w:rsidR="00684DDE" w:rsidRPr="00666BF6" w:rsidRDefault="00684DDE" w:rsidP="00FF5A84">
            <w:pPr>
              <w:rPr>
                <w:color w:val="FF0000"/>
                <w:sz w:val="20"/>
              </w:rPr>
            </w:pPr>
            <w:r w:rsidRPr="00666BF6">
              <w:rPr>
                <w:sz w:val="20"/>
              </w:rPr>
              <w:t>Закон  України  «Про  державну  соціальну  допомогу  малозабезпеченим  сім’ям»  № 1768-111  від 01.06. 2000 р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lastRenderedPageBreak/>
              <w:t>98.</w:t>
            </w:r>
          </w:p>
        </w:tc>
        <w:tc>
          <w:tcPr>
            <w:tcW w:w="851" w:type="dxa"/>
          </w:tcPr>
          <w:p w:rsidR="00684DDE" w:rsidRPr="004B12EF" w:rsidRDefault="00684DDE" w:rsidP="00FF5A84">
            <w:pPr>
              <w:rPr>
                <w:color w:val="000000"/>
                <w:sz w:val="24"/>
                <w:szCs w:val="24"/>
                <w:lang w:val="en-US" w:eastAsia="uk-UA"/>
              </w:rPr>
            </w:pPr>
            <w:r>
              <w:rPr>
                <w:color w:val="000000"/>
                <w:sz w:val="24"/>
                <w:szCs w:val="24"/>
                <w:lang w:val="en-US" w:eastAsia="uk-UA"/>
              </w:rPr>
              <w:t>10-17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color w:val="000000"/>
                <w:sz w:val="24"/>
                <w:szCs w:val="24"/>
                <w:lang w:eastAsia="uk-UA"/>
              </w:rPr>
            </w:pPr>
            <w:r w:rsidRPr="00666BF6">
              <w:rPr>
                <w:sz w:val="24"/>
                <w:szCs w:val="24"/>
              </w:rPr>
              <w:t xml:space="preserve">Видача  довідки  про  членство особистого селянського господарства  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rPr>
                <w:sz w:val="20"/>
              </w:rPr>
            </w:pPr>
            <w:r w:rsidRPr="00666BF6">
              <w:rPr>
                <w:sz w:val="20"/>
              </w:rPr>
              <w:t>Закон  України «Про  особисте  селянське  господарство»  від  15.05.2003 р.</w:t>
            </w:r>
          </w:p>
          <w:p w:rsidR="00684DDE" w:rsidRPr="00666BF6" w:rsidRDefault="00684DDE" w:rsidP="00FF5A84">
            <w:pPr>
              <w:rPr>
                <w:color w:val="FF0000"/>
                <w:sz w:val="20"/>
              </w:rPr>
            </w:pPr>
            <w:r w:rsidRPr="00666BF6">
              <w:rPr>
                <w:sz w:val="20"/>
              </w:rPr>
              <w:t xml:space="preserve">№ 742 </w:t>
            </w:r>
            <w:r>
              <w:rPr>
                <w:sz w:val="20"/>
              </w:rPr>
              <w:t>–</w:t>
            </w:r>
            <w:r w:rsidRPr="00666BF6">
              <w:rPr>
                <w:sz w:val="20"/>
              </w:rPr>
              <w:t xml:space="preserve"> IV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99.</w:t>
            </w:r>
          </w:p>
        </w:tc>
        <w:tc>
          <w:tcPr>
            <w:tcW w:w="851" w:type="dxa"/>
          </w:tcPr>
          <w:p w:rsidR="00684DDE" w:rsidRPr="004B12EF" w:rsidRDefault="00684DDE" w:rsidP="00FF5A84">
            <w:pPr>
              <w:rPr>
                <w:sz w:val="24"/>
                <w:szCs w:val="24"/>
                <w:lang w:val="en-US" w:eastAsia="uk-UA"/>
              </w:rPr>
            </w:pPr>
            <w:r>
              <w:rPr>
                <w:sz w:val="24"/>
                <w:szCs w:val="24"/>
                <w:lang w:val="en-US" w:eastAsia="uk-UA"/>
              </w:rPr>
              <w:t>10-18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  <w:lang w:eastAsia="uk-UA"/>
              </w:rPr>
            </w:pPr>
            <w:r w:rsidRPr="00666BF6">
              <w:rPr>
                <w:color w:val="000000"/>
                <w:sz w:val="24"/>
                <w:szCs w:val="24"/>
                <w:lang w:eastAsia="uk-UA"/>
              </w:rPr>
              <w:t xml:space="preserve">Видача  довідки про  адресу  об’єкта нерухомого майна   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rPr>
                <w:sz w:val="20"/>
              </w:rPr>
            </w:pPr>
            <w:r w:rsidRPr="00666BF6">
              <w:rPr>
                <w:sz w:val="20"/>
              </w:rPr>
              <w:t xml:space="preserve">Закон  України «Про  місцеве самоврядування в Україні» </w:t>
            </w:r>
            <w:r w:rsidRPr="00666BF6">
              <w:rPr>
                <w:color w:val="000000"/>
                <w:sz w:val="20"/>
                <w:lang w:eastAsia="uk-UA"/>
              </w:rPr>
              <w:t>від 21.05. 1997 р. №280/97-ВР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100.</w:t>
            </w:r>
          </w:p>
        </w:tc>
        <w:tc>
          <w:tcPr>
            <w:tcW w:w="851" w:type="dxa"/>
          </w:tcPr>
          <w:p w:rsidR="00684DDE" w:rsidRPr="004B12EF" w:rsidRDefault="00684DDE" w:rsidP="00FF5A84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10-19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Видача  витягу із </w:t>
            </w:r>
            <w:r w:rsidRPr="00666BF6">
              <w:rPr>
                <w:sz w:val="24"/>
                <w:szCs w:val="24"/>
              </w:rPr>
              <w:t>господарськ</w:t>
            </w:r>
            <w:r>
              <w:rPr>
                <w:sz w:val="24"/>
                <w:szCs w:val="24"/>
              </w:rPr>
              <w:t>о</w:t>
            </w:r>
            <w:r w:rsidRPr="00666BF6">
              <w:rPr>
                <w:sz w:val="24"/>
                <w:szCs w:val="24"/>
              </w:rPr>
              <w:t xml:space="preserve">ї книжки   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rPr>
                <w:sz w:val="20"/>
              </w:rPr>
            </w:pPr>
            <w:r w:rsidRPr="00666BF6">
              <w:rPr>
                <w:sz w:val="20"/>
              </w:rPr>
              <w:t xml:space="preserve">Закон  України  «Про  державну реєстрацію речових прав на нерухоме майно та їх обтяжень» зі змінами і доповненнями    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101.</w:t>
            </w:r>
          </w:p>
        </w:tc>
        <w:tc>
          <w:tcPr>
            <w:tcW w:w="851" w:type="dxa"/>
          </w:tcPr>
          <w:p w:rsidR="00684DDE" w:rsidRPr="004B12EF" w:rsidRDefault="00684DDE" w:rsidP="00FF5A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10-20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 xml:space="preserve">Видача  довідки  про  проживання та ведення спільного господарства   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rPr>
                <w:color w:val="000000"/>
                <w:sz w:val="20"/>
                <w:lang w:eastAsia="uk-UA"/>
              </w:rPr>
            </w:pPr>
            <w:r w:rsidRPr="00666BF6">
              <w:rPr>
                <w:sz w:val="20"/>
              </w:rPr>
              <w:t xml:space="preserve">Закон  України  «Про    загально-обов’язкове державне пенсійне страхування» 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102.</w:t>
            </w:r>
          </w:p>
        </w:tc>
        <w:tc>
          <w:tcPr>
            <w:tcW w:w="851" w:type="dxa"/>
          </w:tcPr>
          <w:p w:rsidR="00684DDE" w:rsidRPr="004B12EF" w:rsidRDefault="00684DDE" w:rsidP="00FF5A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10-21</w:t>
            </w:r>
          </w:p>
        </w:tc>
        <w:tc>
          <w:tcPr>
            <w:tcW w:w="3969" w:type="dxa"/>
          </w:tcPr>
          <w:p w:rsidR="00684DDE" w:rsidRPr="008043F9" w:rsidRDefault="00684DDE" w:rsidP="00FF5A84">
            <w:pPr>
              <w:rPr>
                <w:sz w:val="24"/>
                <w:szCs w:val="24"/>
                <w:lang w:val="en-US"/>
              </w:rPr>
            </w:pPr>
            <w:r w:rsidRPr="00666BF6">
              <w:rPr>
                <w:rStyle w:val="rvts0"/>
                <w:sz w:val="24"/>
                <w:szCs w:val="24"/>
              </w:rPr>
              <w:t>Видача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особі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подання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про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можливість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призначення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її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опікуном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або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піклувальником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повнолітньої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недієздатної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особи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або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особи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, </w:t>
            </w:r>
            <w:r w:rsidRPr="00666BF6">
              <w:rPr>
                <w:rStyle w:val="rvts0"/>
                <w:sz w:val="24"/>
                <w:szCs w:val="24"/>
              </w:rPr>
              <w:t>цивільна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дієздатність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якої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обмежена</w:t>
            </w:r>
          </w:p>
        </w:tc>
        <w:tc>
          <w:tcPr>
            <w:tcW w:w="4961" w:type="dxa"/>
          </w:tcPr>
          <w:p w:rsidR="00684DDE" w:rsidRPr="00666BF6" w:rsidRDefault="00684DDE" w:rsidP="00FF5A84">
            <w:pPr>
              <w:rPr>
                <w:sz w:val="20"/>
              </w:rPr>
            </w:pPr>
            <w:r w:rsidRPr="00666BF6">
              <w:rPr>
                <w:rStyle w:val="rvts0"/>
                <w:sz w:val="20"/>
              </w:rPr>
              <w:t>Цивільний кодекс України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103.</w:t>
            </w:r>
          </w:p>
        </w:tc>
        <w:tc>
          <w:tcPr>
            <w:tcW w:w="851" w:type="dxa"/>
          </w:tcPr>
          <w:p w:rsidR="00684DDE" w:rsidRPr="004B12EF" w:rsidRDefault="00684DDE" w:rsidP="00FF5A84">
            <w:pPr>
              <w:rPr>
                <w:rStyle w:val="rvts0"/>
                <w:sz w:val="24"/>
                <w:szCs w:val="24"/>
                <w:lang w:val="en-US"/>
              </w:rPr>
            </w:pPr>
            <w:r>
              <w:rPr>
                <w:rStyle w:val="rvts0"/>
                <w:sz w:val="24"/>
                <w:szCs w:val="24"/>
                <w:lang w:val="en-US"/>
              </w:rPr>
              <w:t>10-22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rStyle w:val="rvts0"/>
                <w:sz w:val="24"/>
                <w:szCs w:val="24"/>
              </w:rPr>
            </w:pPr>
            <w:r w:rsidRPr="00666BF6">
              <w:rPr>
                <w:rStyle w:val="rvts0"/>
                <w:sz w:val="24"/>
                <w:szCs w:val="24"/>
              </w:rPr>
              <w:t>Видача дозволу опікуну на вчинення правочинів щодо відмови від майнових прав підопічного</w:t>
            </w:r>
          </w:p>
        </w:tc>
        <w:tc>
          <w:tcPr>
            <w:tcW w:w="4961" w:type="dxa"/>
          </w:tcPr>
          <w:p w:rsidR="00684DDE" w:rsidRPr="00666BF6" w:rsidRDefault="00684DDE" w:rsidP="00FF5A84">
            <w:r w:rsidRPr="00666BF6">
              <w:rPr>
                <w:rStyle w:val="rvts0"/>
                <w:sz w:val="20"/>
              </w:rPr>
              <w:t>Цивільний кодекс України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104.</w:t>
            </w:r>
          </w:p>
        </w:tc>
        <w:tc>
          <w:tcPr>
            <w:tcW w:w="851" w:type="dxa"/>
          </w:tcPr>
          <w:p w:rsidR="00684DDE" w:rsidRPr="004B12EF" w:rsidRDefault="00684DDE" w:rsidP="00FF5A84">
            <w:pPr>
              <w:rPr>
                <w:rStyle w:val="rvts0"/>
                <w:sz w:val="24"/>
                <w:szCs w:val="24"/>
                <w:lang w:val="en-US"/>
              </w:rPr>
            </w:pPr>
            <w:r>
              <w:rPr>
                <w:rStyle w:val="rvts0"/>
                <w:sz w:val="24"/>
                <w:szCs w:val="24"/>
                <w:lang w:val="en-US"/>
              </w:rPr>
              <w:t>10-23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rStyle w:val="rvts0"/>
                <w:sz w:val="24"/>
                <w:szCs w:val="24"/>
              </w:rPr>
            </w:pPr>
            <w:r w:rsidRPr="00666BF6">
              <w:rPr>
                <w:rStyle w:val="rvts0"/>
                <w:sz w:val="24"/>
                <w:szCs w:val="24"/>
              </w:rPr>
              <w:t>Видача дозволу опікуну на вчинення правочинів щодо видання письмових зобов’язань від імені підопічного</w:t>
            </w:r>
          </w:p>
        </w:tc>
        <w:tc>
          <w:tcPr>
            <w:tcW w:w="4961" w:type="dxa"/>
          </w:tcPr>
          <w:p w:rsidR="00684DDE" w:rsidRPr="00666BF6" w:rsidRDefault="00684DDE" w:rsidP="00FF5A84">
            <w:r w:rsidRPr="00666BF6">
              <w:rPr>
                <w:rStyle w:val="rvts0"/>
                <w:sz w:val="20"/>
              </w:rPr>
              <w:t>Цивільний кодекс України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105.</w:t>
            </w:r>
          </w:p>
        </w:tc>
        <w:tc>
          <w:tcPr>
            <w:tcW w:w="851" w:type="dxa"/>
          </w:tcPr>
          <w:p w:rsidR="00684DDE" w:rsidRPr="004B12EF" w:rsidRDefault="00684DDE" w:rsidP="00FF5A84">
            <w:pPr>
              <w:rPr>
                <w:rStyle w:val="rvts0"/>
                <w:sz w:val="24"/>
                <w:szCs w:val="24"/>
                <w:lang w:val="en-US"/>
              </w:rPr>
            </w:pPr>
            <w:r>
              <w:rPr>
                <w:rStyle w:val="rvts0"/>
                <w:sz w:val="24"/>
                <w:szCs w:val="24"/>
                <w:lang w:val="en-US"/>
              </w:rPr>
              <w:t>10-24</w:t>
            </w:r>
          </w:p>
        </w:tc>
        <w:tc>
          <w:tcPr>
            <w:tcW w:w="3969" w:type="dxa"/>
          </w:tcPr>
          <w:p w:rsidR="00684DDE" w:rsidRPr="008043F9" w:rsidRDefault="00684DDE" w:rsidP="00FF5A84">
            <w:pPr>
              <w:rPr>
                <w:rStyle w:val="rvts0"/>
                <w:sz w:val="24"/>
                <w:szCs w:val="24"/>
                <w:lang w:val="en-US"/>
              </w:rPr>
            </w:pPr>
            <w:r w:rsidRPr="00666BF6">
              <w:rPr>
                <w:rStyle w:val="rvts0"/>
                <w:sz w:val="24"/>
                <w:szCs w:val="24"/>
              </w:rPr>
              <w:t>Видача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дозволу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опікуну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на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вчинення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правочинів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щодо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укладення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договорів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, </w:t>
            </w:r>
            <w:r w:rsidRPr="00666BF6">
              <w:rPr>
                <w:rStyle w:val="rvts0"/>
                <w:sz w:val="24"/>
                <w:szCs w:val="24"/>
              </w:rPr>
              <w:t>які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підлягають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нотаріальному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посвідченню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та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(</w:t>
            </w:r>
            <w:r w:rsidRPr="00666BF6">
              <w:rPr>
                <w:rStyle w:val="rvts0"/>
                <w:sz w:val="24"/>
                <w:szCs w:val="24"/>
              </w:rPr>
              <w:t>або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) </w:t>
            </w:r>
            <w:r w:rsidRPr="00666BF6">
              <w:rPr>
                <w:rStyle w:val="rvts0"/>
                <w:sz w:val="24"/>
                <w:szCs w:val="24"/>
              </w:rPr>
              <w:t>державній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реєстрації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, </w:t>
            </w:r>
            <w:r w:rsidRPr="00666BF6">
              <w:rPr>
                <w:rStyle w:val="rvts0"/>
                <w:sz w:val="24"/>
                <w:szCs w:val="24"/>
              </w:rPr>
              <w:t>в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тому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числі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договорів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щодо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поділу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або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обміну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житлового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будинку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, </w:t>
            </w:r>
            <w:r w:rsidRPr="00666BF6">
              <w:rPr>
                <w:rStyle w:val="rvts0"/>
                <w:sz w:val="24"/>
                <w:szCs w:val="24"/>
              </w:rPr>
              <w:t>квартири</w:t>
            </w:r>
          </w:p>
        </w:tc>
        <w:tc>
          <w:tcPr>
            <w:tcW w:w="4961" w:type="dxa"/>
          </w:tcPr>
          <w:p w:rsidR="00684DDE" w:rsidRPr="00666BF6" w:rsidRDefault="00684DDE" w:rsidP="00FF5A84">
            <w:r w:rsidRPr="00666BF6">
              <w:rPr>
                <w:rStyle w:val="rvts0"/>
                <w:sz w:val="20"/>
              </w:rPr>
              <w:t>Цивільний кодекс України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106.</w:t>
            </w:r>
          </w:p>
        </w:tc>
        <w:tc>
          <w:tcPr>
            <w:tcW w:w="851" w:type="dxa"/>
          </w:tcPr>
          <w:p w:rsidR="00684DDE" w:rsidRPr="004B12EF" w:rsidRDefault="00684DDE" w:rsidP="00FF5A84">
            <w:pPr>
              <w:rPr>
                <w:rStyle w:val="rvts0"/>
                <w:sz w:val="24"/>
                <w:szCs w:val="24"/>
                <w:lang w:val="en-US"/>
              </w:rPr>
            </w:pPr>
            <w:r>
              <w:rPr>
                <w:rStyle w:val="rvts0"/>
                <w:sz w:val="24"/>
                <w:szCs w:val="24"/>
                <w:lang w:val="en-US"/>
              </w:rPr>
              <w:t>10-25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rStyle w:val="rvts0"/>
                <w:sz w:val="24"/>
                <w:szCs w:val="24"/>
              </w:rPr>
            </w:pPr>
            <w:r w:rsidRPr="00666BF6">
              <w:rPr>
                <w:rStyle w:val="rvts0"/>
                <w:sz w:val="24"/>
                <w:szCs w:val="24"/>
              </w:rPr>
              <w:t>Видача дозволу опікуну на вчинення правочинів щодо укладення договорів щодо іншого цінного майна</w:t>
            </w:r>
          </w:p>
        </w:tc>
        <w:tc>
          <w:tcPr>
            <w:tcW w:w="4961" w:type="dxa"/>
          </w:tcPr>
          <w:p w:rsidR="00684DDE" w:rsidRPr="00666BF6" w:rsidRDefault="00684DDE" w:rsidP="00FF5A84">
            <w:r w:rsidRPr="00666BF6">
              <w:rPr>
                <w:rStyle w:val="rvts0"/>
                <w:sz w:val="20"/>
              </w:rPr>
              <w:t>Цивільний кодекс України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107.</w:t>
            </w:r>
          </w:p>
        </w:tc>
        <w:tc>
          <w:tcPr>
            <w:tcW w:w="851" w:type="dxa"/>
          </w:tcPr>
          <w:p w:rsidR="00684DDE" w:rsidRPr="004B12EF" w:rsidRDefault="00684DDE" w:rsidP="00FF5A84">
            <w:pPr>
              <w:rPr>
                <w:rStyle w:val="rvts0"/>
                <w:sz w:val="24"/>
                <w:szCs w:val="24"/>
                <w:lang w:val="en-US"/>
              </w:rPr>
            </w:pPr>
            <w:r>
              <w:rPr>
                <w:rStyle w:val="rvts0"/>
                <w:sz w:val="24"/>
                <w:szCs w:val="24"/>
                <w:lang w:val="en-US"/>
              </w:rPr>
              <w:t>10-26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rStyle w:val="rvts0"/>
                <w:sz w:val="24"/>
                <w:szCs w:val="24"/>
              </w:rPr>
            </w:pPr>
            <w:r w:rsidRPr="00666BF6">
              <w:rPr>
                <w:rStyle w:val="rvts0"/>
                <w:sz w:val="24"/>
                <w:szCs w:val="24"/>
              </w:rPr>
              <w:t>Видача дозволу опікуну на вчинення правочинів щодо управління нерухомим майном або майном, яке потребує постійного управління, власником якого є підопічна недієздатна особа</w:t>
            </w:r>
          </w:p>
        </w:tc>
        <w:tc>
          <w:tcPr>
            <w:tcW w:w="4961" w:type="dxa"/>
          </w:tcPr>
          <w:p w:rsidR="00684DDE" w:rsidRPr="00666BF6" w:rsidRDefault="00684DDE" w:rsidP="00FF5A84">
            <w:r w:rsidRPr="00666BF6">
              <w:rPr>
                <w:rStyle w:val="rvts0"/>
                <w:sz w:val="20"/>
              </w:rPr>
              <w:t>Цивільний кодекс України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108.</w:t>
            </w:r>
          </w:p>
        </w:tc>
        <w:tc>
          <w:tcPr>
            <w:tcW w:w="851" w:type="dxa"/>
          </w:tcPr>
          <w:p w:rsidR="00684DDE" w:rsidRPr="004B12EF" w:rsidRDefault="00684DDE" w:rsidP="00FF5A84">
            <w:pPr>
              <w:rPr>
                <w:rStyle w:val="rvts0"/>
                <w:sz w:val="24"/>
                <w:szCs w:val="24"/>
                <w:lang w:val="en-US"/>
              </w:rPr>
            </w:pPr>
            <w:r>
              <w:rPr>
                <w:rStyle w:val="rvts0"/>
                <w:sz w:val="24"/>
                <w:szCs w:val="24"/>
                <w:lang w:val="en-US"/>
              </w:rPr>
              <w:t>10-27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rStyle w:val="rvts0"/>
                <w:sz w:val="24"/>
                <w:szCs w:val="24"/>
              </w:rPr>
            </w:pPr>
            <w:r w:rsidRPr="00666BF6">
              <w:rPr>
                <w:rStyle w:val="rvts0"/>
                <w:sz w:val="24"/>
                <w:szCs w:val="24"/>
              </w:rPr>
              <w:t>Видача дозволу опікуну на вчинення правочинів щодо передання нерухомого майна або майна, яке потребує постійного управління, власником якого є підопічна недієздатна особа, за договором в управління іншій особі</w:t>
            </w:r>
          </w:p>
        </w:tc>
        <w:tc>
          <w:tcPr>
            <w:tcW w:w="4961" w:type="dxa"/>
          </w:tcPr>
          <w:p w:rsidR="00684DDE" w:rsidRPr="00666BF6" w:rsidRDefault="00684DDE" w:rsidP="00FF5A84">
            <w:r w:rsidRPr="00666BF6">
              <w:rPr>
                <w:rStyle w:val="rvts0"/>
                <w:sz w:val="20"/>
              </w:rPr>
              <w:t>Цивільний кодекс України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109.</w:t>
            </w:r>
          </w:p>
        </w:tc>
        <w:tc>
          <w:tcPr>
            <w:tcW w:w="851" w:type="dxa"/>
          </w:tcPr>
          <w:p w:rsidR="00684DDE" w:rsidRPr="004B12EF" w:rsidRDefault="00684DDE" w:rsidP="00FF5A84">
            <w:pPr>
              <w:rPr>
                <w:rStyle w:val="rvts0"/>
                <w:sz w:val="24"/>
                <w:szCs w:val="24"/>
                <w:lang w:val="en-US"/>
              </w:rPr>
            </w:pPr>
            <w:r>
              <w:rPr>
                <w:rStyle w:val="rvts0"/>
                <w:sz w:val="24"/>
                <w:szCs w:val="24"/>
                <w:lang w:val="en-US"/>
              </w:rPr>
              <w:t>10-28</w:t>
            </w:r>
          </w:p>
        </w:tc>
        <w:tc>
          <w:tcPr>
            <w:tcW w:w="3969" w:type="dxa"/>
          </w:tcPr>
          <w:p w:rsidR="00684DDE" w:rsidRPr="008043F9" w:rsidRDefault="00684DDE" w:rsidP="00FF5A84">
            <w:pPr>
              <w:rPr>
                <w:rStyle w:val="rvts0"/>
                <w:sz w:val="24"/>
                <w:szCs w:val="24"/>
                <w:lang w:val="en-US"/>
              </w:rPr>
            </w:pPr>
            <w:r w:rsidRPr="00666BF6">
              <w:rPr>
                <w:rStyle w:val="rvts0"/>
                <w:sz w:val="24"/>
                <w:szCs w:val="24"/>
              </w:rPr>
              <w:t>Видача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піклувальнику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дозволу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на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надання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згоди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особі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, </w:t>
            </w:r>
            <w:r w:rsidRPr="00666BF6">
              <w:rPr>
                <w:rStyle w:val="rvts0"/>
                <w:sz w:val="24"/>
                <w:szCs w:val="24"/>
              </w:rPr>
              <w:t>дієздатність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lastRenderedPageBreak/>
              <w:t>якої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обмежена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, </w:t>
            </w:r>
            <w:r w:rsidRPr="00666BF6">
              <w:rPr>
                <w:rStyle w:val="rvts0"/>
                <w:sz w:val="24"/>
                <w:szCs w:val="24"/>
              </w:rPr>
              <w:t>на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вчинення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правочинів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щодо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відмови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від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майнових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прав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підопічного</w:t>
            </w:r>
          </w:p>
        </w:tc>
        <w:tc>
          <w:tcPr>
            <w:tcW w:w="4961" w:type="dxa"/>
          </w:tcPr>
          <w:p w:rsidR="00684DDE" w:rsidRPr="00666BF6" w:rsidRDefault="00684DDE" w:rsidP="00FF5A84">
            <w:r w:rsidRPr="00666BF6">
              <w:rPr>
                <w:rStyle w:val="rvts0"/>
                <w:sz w:val="20"/>
              </w:rPr>
              <w:lastRenderedPageBreak/>
              <w:t>Цивільний кодекс України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lastRenderedPageBreak/>
              <w:t>110.</w:t>
            </w:r>
          </w:p>
        </w:tc>
        <w:tc>
          <w:tcPr>
            <w:tcW w:w="851" w:type="dxa"/>
          </w:tcPr>
          <w:p w:rsidR="00684DDE" w:rsidRPr="004B12EF" w:rsidRDefault="00684DDE" w:rsidP="00FF5A84">
            <w:pPr>
              <w:rPr>
                <w:rStyle w:val="rvts0"/>
                <w:sz w:val="24"/>
                <w:szCs w:val="24"/>
                <w:lang w:val="en-US"/>
              </w:rPr>
            </w:pPr>
            <w:r>
              <w:rPr>
                <w:rStyle w:val="rvts0"/>
                <w:sz w:val="24"/>
                <w:szCs w:val="24"/>
                <w:lang w:val="en-US"/>
              </w:rPr>
              <w:t>10-29</w:t>
            </w:r>
          </w:p>
        </w:tc>
        <w:tc>
          <w:tcPr>
            <w:tcW w:w="3969" w:type="dxa"/>
          </w:tcPr>
          <w:p w:rsidR="00684DDE" w:rsidRPr="008043F9" w:rsidRDefault="00684DDE" w:rsidP="00FF5A84">
            <w:pPr>
              <w:rPr>
                <w:rStyle w:val="rvts0"/>
                <w:sz w:val="24"/>
                <w:szCs w:val="24"/>
                <w:lang w:val="en-US"/>
              </w:rPr>
            </w:pPr>
            <w:r w:rsidRPr="00666BF6">
              <w:rPr>
                <w:rStyle w:val="rvts0"/>
                <w:sz w:val="24"/>
                <w:szCs w:val="24"/>
              </w:rPr>
              <w:t>Видача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піклувальнику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дозволу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на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надання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згоди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особі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, </w:t>
            </w:r>
            <w:r w:rsidRPr="00666BF6">
              <w:rPr>
                <w:rStyle w:val="rvts0"/>
                <w:sz w:val="24"/>
                <w:szCs w:val="24"/>
              </w:rPr>
              <w:t>дієздатність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якої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обмежена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, </w:t>
            </w:r>
            <w:r w:rsidRPr="00666BF6">
              <w:rPr>
                <w:rStyle w:val="rvts0"/>
                <w:sz w:val="24"/>
                <w:szCs w:val="24"/>
              </w:rPr>
              <w:t>на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вчинення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правочинів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щодо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видання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письмових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зобов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>’</w:t>
            </w:r>
            <w:r w:rsidRPr="00666BF6">
              <w:rPr>
                <w:rStyle w:val="rvts0"/>
                <w:sz w:val="24"/>
                <w:szCs w:val="24"/>
              </w:rPr>
              <w:t>язань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від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імені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підопічного</w:t>
            </w:r>
          </w:p>
        </w:tc>
        <w:tc>
          <w:tcPr>
            <w:tcW w:w="4961" w:type="dxa"/>
          </w:tcPr>
          <w:p w:rsidR="00684DDE" w:rsidRPr="00666BF6" w:rsidRDefault="00684DDE" w:rsidP="00FF5A84">
            <w:r w:rsidRPr="00666BF6">
              <w:rPr>
                <w:rStyle w:val="rvts0"/>
                <w:sz w:val="20"/>
              </w:rPr>
              <w:t>Цивільний кодекс України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111.</w:t>
            </w:r>
          </w:p>
        </w:tc>
        <w:tc>
          <w:tcPr>
            <w:tcW w:w="851" w:type="dxa"/>
          </w:tcPr>
          <w:p w:rsidR="00684DDE" w:rsidRPr="004B12EF" w:rsidRDefault="00684DDE" w:rsidP="00FF5A84">
            <w:pPr>
              <w:rPr>
                <w:rStyle w:val="rvts0"/>
                <w:sz w:val="24"/>
                <w:szCs w:val="24"/>
                <w:lang w:val="en-US"/>
              </w:rPr>
            </w:pPr>
            <w:r>
              <w:rPr>
                <w:rStyle w:val="rvts0"/>
                <w:sz w:val="24"/>
                <w:szCs w:val="24"/>
                <w:lang w:val="en-US"/>
              </w:rPr>
              <w:t>10-30</w:t>
            </w:r>
          </w:p>
        </w:tc>
        <w:tc>
          <w:tcPr>
            <w:tcW w:w="3969" w:type="dxa"/>
          </w:tcPr>
          <w:p w:rsidR="00684DDE" w:rsidRPr="008043F9" w:rsidRDefault="00684DDE" w:rsidP="00FF5A84">
            <w:pPr>
              <w:rPr>
                <w:rStyle w:val="rvts0"/>
                <w:sz w:val="24"/>
                <w:szCs w:val="24"/>
                <w:lang w:val="en-US"/>
              </w:rPr>
            </w:pPr>
            <w:r w:rsidRPr="00666BF6">
              <w:rPr>
                <w:rStyle w:val="rvts0"/>
                <w:sz w:val="24"/>
                <w:szCs w:val="24"/>
              </w:rPr>
              <w:t>Видача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піклувальнику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дозволу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на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надання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згоди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особі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, </w:t>
            </w:r>
            <w:r w:rsidRPr="00666BF6">
              <w:rPr>
                <w:rStyle w:val="rvts0"/>
                <w:sz w:val="24"/>
                <w:szCs w:val="24"/>
              </w:rPr>
              <w:t>дієздатність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якої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обмежена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, </w:t>
            </w:r>
            <w:r w:rsidRPr="00666BF6">
              <w:rPr>
                <w:rStyle w:val="rvts0"/>
                <w:sz w:val="24"/>
                <w:szCs w:val="24"/>
              </w:rPr>
              <w:t>на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вчинення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правочинів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щодо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укладення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договорів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, </w:t>
            </w:r>
            <w:r w:rsidRPr="00666BF6">
              <w:rPr>
                <w:rStyle w:val="rvts0"/>
                <w:sz w:val="24"/>
                <w:szCs w:val="24"/>
              </w:rPr>
              <w:t>які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підлягають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нотаріальному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посвідченню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та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(</w:t>
            </w:r>
            <w:r w:rsidRPr="00666BF6">
              <w:rPr>
                <w:rStyle w:val="rvts0"/>
                <w:sz w:val="24"/>
                <w:szCs w:val="24"/>
              </w:rPr>
              <w:t>або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) </w:t>
            </w:r>
            <w:r w:rsidRPr="00666BF6">
              <w:rPr>
                <w:rStyle w:val="rvts0"/>
                <w:sz w:val="24"/>
                <w:szCs w:val="24"/>
              </w:rPr>
              <w:t>державній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реєстрації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, </w:t>
            </w:r>
            <w:r w:rsidRPr="00666BF6">
              <w:rPr>
                <w:rStyle w:val="rvts0"/>
                <w:sz w:val="24"/>
                <w:szCs w:val="24"/>
              </w:rPr>
              <w:t>в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тому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числі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щодо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поділу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або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обміну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житлового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 </w:t>
            </w:r>
            <w:r w:rsidRPr="00666BF6">
              <w:rPr>
                <w:rStyle w:val="rvts0"/>
                <w:sz w:val="24"/>
                <w:szCs w:val="24"/>
              </w:rPr>
              <w:t>будинку</w:t>
            </w:r>
            <w:r w:rsidRPr="008043F9">
              <w:rPr>
                <w:rStyle w:val="rvts0"/>
                <w:sz w:val="24"/>
                <w:szCs w:val="24"/>
                <w:lang w:val="en-US"/>
              </w:rPr>
              <w:t xml:space="preserve">, </w:t>
            </w:r>
            <w:r w:rsidRPr="00666BF6">
              <w:rPr>
                <w:rStyle w:val="rvts0"/>
                <w:sz w:val="24"/>
                <w:szCs w:val="24"/>
              </w:rPr>
              <w:t>квартири</w:t>
            </w:r>
          </w:p>
        </w:tc>
        <w:tc>
          <w:tcPr>
            <w:tcW w:w="4961" w:type="dxa"/>
          </w:tcPr>
          <w:p w:rsidR="00684DDE" w:rsidRPr="00666BF6" w:rsidRDefault="00684DDE" w:rsidP="00FF5A84">
            <w:r w:rsidRPr="00666BF6">
              <w:rPr>
                <w:rStyle w:val="rvts0"/>
                <w:sz w:val="20"/>
              </w:rPr>
              <w:t>Цивільний кодекс України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112.</w:t>
            </w:r>
          </w:p>
        </w:tc>
        <w:tc>
          <w:tcPr>
            <w:tcW w:w="851" w:type="dxa"/>
          </w:tcPr>
          <w:p w:rsidR="00684DDE" w:rsidRPr="004B12EF" w:rsidRDefault="00684DDE" w:rsidP="00FF5A84">
            <w:pPr>
              <w:rPr>
                <w:rStyle w:val="rvts0"/>
                <w:sz w:val="24"/>
                <w:szCs w:val="24"/>
                <w:lang w:val="en-US"/>
              </w:rPr>
            </w:pPr>
            <w:r>
              <w:rPr>
                <w:rStyle w:val="rvts0"/>
                <w:sz w:val="24"/>
                <w:szCs w:val="24"/>
                <w:lang w:val="en-US"/>
              </w:rPr>
              <w:t>10-31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rPr>
                <w:rStyle w:val="rvts0"/>
                <w:sz w:val="24"/>
                <w:szCs w:val="24"/>
              </w:rPr>
            </w:pPr>
            <w:r w:rsidRPr="00666BF6">
              <w:rPr>
                <w:rStyle w:val="rvts0"/>
                <w:sz w:val="24"/>
                <w:szCs w:val="24"/>
              </w:rPr>
              <w:t>Видача піклувальнику дозволу на надання згоди особі, дієздатність якої обмежена, на вчинення правочинів щодо укладення договорів щодо іншого цінного майна</w:t>
            </w:r>
          </w:p>
        </w:tc>
        <w:tc>
          <w:tcPr>
            <w:tcW w:w="4961" w:type="dxa"/>
          </w:tcPr>
          <w:p w:rsidR="00684DDE" w:rsidRPr="00666BF6" w:rsidRDefault="00684DDE" w:rsidP="00FF5A84">
            <w:r w:rsidRPr="00666BF6">
              <w:rPr>
                <w:rStyle w:val="rvts0"/>
                <w:sz w:val="20"/>
              </w:rPr>
              <w:t>Цивільний кодекс України</w:t>
            </w:r>
          </w:p>
        </w:tc>
      </w:tr>
      <w:tr w:rsidR="00684DDE" w:rsidRPr="00666BF6" w:rsidTr="00FF5A84">
        <w:tc>
          <w:tcPr>
            <w:tcW w:w="10348" w:type="dxa"/>
            <w:gridSpan w:val="4"/>
          </w:tcPr>
          <w:p w:rsidR="00684DDE" w:rsidRPr="00D263E3" w:rsidRDefault="00684DDE" w:rsidP="00FF5A84">
            <w:pPr>
              <w:spacing w:before="120" w:after="120"/>
              <w:jc w:val="center"/>
              <w:outlineLvl w:val="1"/>
              <w:rPr>
                <w:b/>
              </w:rPr>
            </w:pPr>
            <w:r w:rsidRPr="00D263E3">
              <w:rPr>
                <w:b/>
                <w:bCs/>
                <w:sz w:val="24"/>
                <w:szCs w:val="24"/>
              </w:rPr>
              <w:t>Розділ XІ «ПОСЛУГИ ПІДРОЗДІЛУ ДСНС УКРАЇНИ»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113</w:t>
            </w:r>
          </w:p>
        </w:tc>
        <w:tc>
          <w:tcPr>
            <w:tcW w:w="851" w:type="dxa"/>
          </w:tcPr>
          <w:p w:rsidR="00684DDE" w:rsidRPr="004B12EF" w:rsidRDefault="00684DDE" w:rsidP="00FF5A84">
            <w:pPr>
              <w:pStyle w:val="a8"/>
              <w:rPr>
                <w:lang w:val="en-US" w:eastAsia="ru-RU"/>
              </w:rPr>
            </w:pPr>
            <w:r>
              <w:rPr>
                <w:lang w:val="en-US" w:eastAsia="ru-RU"/>
              </w:rPr>
              <w:t>11-01</w:t>
            </w:r>
          </w:p>
        </w:tc>
        <w:tc>
          <w:tcPr>
            <w:tcW w:w="3969" w:type="dxa"/>
          </w:tcPr>
          <w:p w:rsidR="00684DDE" w:rsidRPr="00B23F3E" w:rsidRDefault="00684DDE" w:rsidP="00FF5A84">
            <w:pPr>
              <w:pStyle w:val="20"/>
              <w:shd w:val="clear" w:color="auto" w:fill="auto"/>
              <w:tabs>
                <w:tab w:val="left" w:pos="1313"/>
              </w:tabs>
              <w:spacing w:before="0" w:line="240" w:lineRule="auto"/>
              <w:jc w:val="left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23F3E">
              <w:rPr>
                <w:rFonts w:ascii="Times New Roman" w:hAnsi="Times New Roman"/>
                <w:sz w:val="24"/>
                <w:szCs w:val="24"/>
              </w:rPr>
              <w:t>Декларація відповідності матеріально-технічної бази суб’єкта господарювання вимогам законодавства з питань пожежної безпеки</w:t>
            </w:r>
          </w:p>
        </w:tc>
        <w:tc>
          <w:tcPr>
            <w:tcW w:w="4961" w:type="dxa"/>
          </w:tcPr>
          <w:p w:rsidR="00684DDE" w:rsidRPr="001A6773" w:rsidRDefault="00684DDE" w:rsidP="00FF5A84">
            <w:pPr>
              <w:pStyle w:val="a8"/>
              <w:rPr>
                <w:lang w:eastAsia="ru-RU"/>
              </w:rPr>
            </w:pPr>
            <w:r w:rsidRPr="001A6773">
              <w:rPr>
                <w:noProof/>
                <w:sz w:val="20"/>
              </w:rPr>
              <w:t xml:space="preserve">Постанова Кабінету Міністрів України від 05.06.2013 №440 «Про  затвердження Порядку подання і реєстрації  </w:t>
            </w:r>
            <w:r w:rsidRPr="001A6773">
              <w:rPr>
                <w:sz w:val="20"/>
                <w:lang w:eastAsia="ru-RU"/>
              </w:rPr>
              <w:t>декларації відповідності матеріально-технічної бази суб’єкта господарювання вимогам законодавства з питань пожежної безпеки</w:t>
            </w:r>
            <w:r w:rsidRPr="001A6773">
              <w:rPr>
                <w:noProof/>
                <w:sz w:val="20"/>
              </w:rPr>
              <w:t>»</w:t>
            </w:r>
          </w:p>
        </w:tc>
      </w:tr>
      <w:tr w:rsidR="00684DDE" w:rsidRPr="00666BF6" w:rsidTr="00FF5A84">
        <w:tc>
          <w:tcPr>
            <w:tcW w:w="10348" w:type="dxa"/>
            <w:gridSpan w:val="4"/>
          </w:tcPr>
          <w:p w:rsidR="00684DDE" w:rsidRPr="00D263E3" w:rsidRDefault="00684DDE" w:rsidP="00FF5A84">
            <w:pPr>
              <w:spacing w:before="120" w:after="120"/>
              <w:jc w:val="center"/>
              <w:outlineLvl w:val="1"/>
              <w:rPr>
                <w:b/>
              </w:rPr>
            </w:pPr>
            <w:r w:rsidRPr="00D263E3">
              <w:rPr>
                <w:b/>
                <w:bCs/>
                <w:sz w:val="24"/>
                <w:szCs w:val="24"/>
              </w:rPr>
              <w:t>Розділ XІI «ПОСЛУГИ ПІДРОЗДІЛУ ПЕНСІЙНОГО ФОНДУ УКРАЇНИ»****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114</w:t>
            </w:r>
          </w:p>
        </w:tc>
        <w:tc>
          <w:tcPr>
            <w:tcW w:w="851" w:type="dxa"/>
          </w:tcPr>
          <w:p w:rsidR="00684DDE" w:rsidRPr="004B5A23" w:rsidRDefault="00684DDE" w:rsidP="00FF5A84">
            <w:pPr>
              <w:pStyle w:val="20"/>
              <w:shd w:val="clear" w:color="auto" w:fill="auto"/>
              <w:tabs>
                <w:tab w:val="left" w:pos="1313"/>
              </w:tabs>
              <w:spacing w:before="0" w:line="240" w:lineRule="auto"/>
              <w:jc w:val="lef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12-01</w:t>
            </w:r>
          </w:p>
        </w:tc>
        <w:tc>
          <w:tcPr>
            <w:tcW w:w="3969" w:type="dxa"/>
          </w:tcPr>
          <w:p w:rsidR="00684DDE" w:rsidRPr="00B23F3E" w:rsidRDefault="00684DDE" w:rsidP="00FF5A84">
            <w:pPr>
              <w:pStyle w:val="20"/>
              <w:shd w:val="clear" w:color="auto" w:fill="auto"/>
              <w:tabs>
                <w:tab w:val="left" w:pos="1313"/>
              </w:tabs>
              <w:spacing w:before="0" w:line="240" w:lineRule="auto"/>
              <w:jc w:val="left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23F3E">
              <w:rPr>
                <w:rFonts w:ascii="Times New Roman" w:hAnsi="Times New Roman"/>
                <w:sz w:val="24"/>
                <w:szCs w:val="24"/>
              </w:rPr>
              <w:t>Надання довідкової інформації (номери телефонів, адреси органів Пенсійного фонду, режим роботи, порядок звернень на прийом, попередній запис на прийом тощо)</w:t>
            </w:r>
          </w:p>
        </w:tc>
        <w:tc>
          <w:tcPr>
            <w:tcW w:w="4961" w:type="dxa"/>
          </w:tcPr>
          <w:p w:rsidR="00684DDE" w:rsidRPr="001A6773" w:rsidRDefault="00684DDE" w:rsidP="00FF5A84">
            <w:pPr>
              <w:pStyle w:val="a8"/>
              <w:rPr>
                <w:sz w:val="20"/>
              </w:rPr>
            </w:pPr>
            <w:r w:rsidRPr="001A6773">
              <w:rPr>
                <w:sz w:val="20"/>
              </w:rPr>
              <w:t xml:space="preserve">Закон України «Про пенсійне забезпечення», </w:t>
            </w:r>
          </w:p>
          <w:p w:rsidR="00684DDE" w:rsidRPr="001A6773" w:rsidRDefault="00684DDE" w:rsidP="00FF5A84">
            <w:pPr>
              <w:pStyle w:val="a8"/>
              <w:rPr>
                <w:sz w:val="20"/>
                <w:lang w:eastAsia="ru-RU"/>
              </w:rPr>
            </w:pPr>
            <w:r w:rsidRPr="001A6773">
              <w:rPr>
                <w:sz w:val="20"/>
              </w:rPr>
              <w:t>Закон України «Про загальнообов’язкове державне пенсійне страхування»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115</w:t>
            </w:r>
          </w:p>
        </w:tc>
        <w:tc>
          <w:tcPr>
            <w:tcW w:w="851" w:type="dxa"/>
          </w:tcPr>
          <w:p w:rsidR="00684DDE" w:rsidRPr="004B5A23" w:rsidRDefault="00684DDE" w:rsidP="00FF5A84">
            <w:pPr>
              <w:pStyle w:val="20"/>
              <w:shd w:val="clear" w:color="auto" w:fill="auto"/>
              <w:tabs>
                <w:tab w:val="left" w:pos="1313"/>
              </w:tabs>
              <w:spacing w:before="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12-02</w:t>
            </w:r>
          </w:p>
        </w:tc>
        <w:tc>
          <w:tcPr>
            <w:tcW w:w="3969" w:type="dxa"/>
          </w:tcPr>
          <w:p w:rsidR="00684DDE" w:rsidRPr="00B23F3E" w:rsidRDefault="00684DDE" w:rsidP="00FF5A84">
            <w:pPr>
              <w:pStyle w:val="20"/>
              <w:shd w:val="clear" w:color="auto" w:fill="auto"/>
              <w:tabs>
                <w:tab w:val="left" w:pos="1313"/>
              </w:tabs>
              <w:spacing w:before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23F3E">
              <w:rPr>
                <w:rFonts w:ascii="Times New Roman" w:hAnsi="Times New Roman"/>
                <w:sz w:val="24"/>
                <w:szCs w:val="24"/>
              </w:rPr>
              <w:t>Попередній запис на прийом до керівництва територіального управління або керівників структурних підрозділів управління</w:t>
            </w:r>
          </w:p>
        </w:tc>
        <w:tc>
          <w:tcPr>
            <w:tcW w:w="4961" w:type="dxa"/>
          </w:tcPr>
          <w:p w:rsidR="00684DDE" w:rsidRPr="00666BF6" w:rsidRDefault="00684DDE" w:rsidP="00FF5A84">
            <w:r w:rsidRPr="00666BF6">
              <w:rPr>
                <w:sz w:val="20"/>
              </w:rPr>
              <w:t>Закон України «Про загальнообов’язкове державне пенсійне страхування»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116</w:t>
            </w:r>
          </w:p>
        </w:tc>
        <w:tc>
          <w:tcPr>
            <w:tcW w:w="851" w:type="dxa"/>
          </w:tcPr>
          <w:p w:rsidR="00684DDE" w:rsidRPr="004B5A23" w:rsidRDefault="00684DDE" w:rsidP="00FF5A84">
            <w:pPr>
              <w:pStyle w:val="20"/>
              <w:shd w:val="clear" w:color="auto" w:fill="auto"/>
              <w:tabs>
                <w:tab w:val="left" w:pos="1313"/>
              </w:tabs>
              <w:spacing w:before="0" w:line="240" w:lineRule="auto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12-03</w:t>
            </w:r>
          </w:p>
        </w:tc>
        <w:tc>
          <w:tcPr>
            <w:tcW w:w="3969" w:type="dxa"/>
          </w:tcPr>
          <w:p w:rsidR="00684DDE" w:rsidRPr="00B23F3E" w:rsidRDefault="00684DDE" w:rsidP="00FF5A84">
            <w:pPr>
              <w:pStyle w:val="20"/>
              <w:shd w:val="clear" w:color="auto" w:fill="auto"/>
              <w:tabs>
                <w:tab w:val="left" w:pos="1313"/>
              </w:tabs>
              <w:spacing w:before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23F3E">
              <w:rPr>
                <w:rFonts w:ascii="Times New Roman" w:hAnsi="Times New Roman"/>
                <w:sz w:val="24"/>
                <w:szCs w:val="24"/>
              </w:rPr>
              <w:t>Надання консультацій, роз’яснень щодо застосування законодавства про загальнообов’язкове державне пенсійне страхування, пенсійне забезпечення, права та обов’язки платників ЄСВ та застрахованих осіб</w:t>
            </w:r>
          </w:p>
        </w:tc>
        <w:tc>
          <w:tcPr>
            <w:tcW w:w="4961" w:type="dxa"/>
          </w:tcPr>
          <w:p w:rsidR="00684DDE" w:rsidRPr="00666BF6" w:rsidRDefault="00684DDE" w:rsidP="00FF5A84">
            <w:r w:rsidRPr="00666BF6">
              <w:rPr>
                <w:sz w:val="20"/>
              </w:rPr>
              <w:t>Закон України «Про загальнообов’язкове державне пенсійне страхування»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117</w:t>
            </w:r>
          </w:p>
        </w:tc>
        <w:tc>
          <w:tcPr>
            <w:tcW w:w="851" w:type="dxa"/>
          </w:tcPr>
          <w:p w:rsidR="00684DDE" w:rsidRPr="004B5A23" w:rsidRDefault="00684DDE" w:rsidP="00FF5A84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12-04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ind w:firstLine="38"/>
              <w:jc w:val="both"/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>Прийом замовлень на видачу довідок:</w:t>
            </w:r>
          </w:p>
          <w:p w:rsidR="00684DDE" w:rsidRDefault="00684DDE" w:rsidP="00FF5A84">
            <w:pPr>
              <w:ind w:firstLine="180"/>
              <w:jc w:val="both"/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>- про розмір пенсії;</w:t>
            </w:r>
          </w:p>
          <w:p w:rsidR="00684DDE" w:rsidRPr="00666BF6" w:rsidRDefault="00684DDE" w:rsidP="00FF5A84">
            <w:pPr>
              <w:ind w:firstLine="180"/>
              <w:jc w:val="both"/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lastRenderedPageBreak/>
              <w:t>- про перебування на обліку;</w:t>
            </w:r>
          </w:p>
          <w:p w:rsidR="00684DDE" w:rsidRPr="00666BF6" w:rsidRDefault="00684DDE" w:rsidP="00FF5A84">
            <w:pPr>
              <w:ind w:firstLine="180"/>
              <w:jc w:val="both"/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>- про заробітну плату за формою ОК-5(ОК-2,ОК-7)</w:t>
            </w:r>
          </w:p>
        </w:tc>
        <w:tc>
          <w:tcPr>
            <w:tcW w:w="4961" w:type="dxa"/>
          </w:tcPr>
          <w:p w:rsidR="00684DDE" w:rsidRPr="00666BF6" w:rsidRDefault="00684DDE" w:rsidP="00FF5A84">
            <w:r w:rsidRPr="00666BF6">
              <w:rPr>
                <w:sz w:val="20"/>
              </w:rPr>
              <w:lastRenderedPageBreak/>
              <w:t>Закон України «Про загальнообов’язкове державне пенсійне страхування»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lastRenderedPageBreak/>
              <w:t>118</w:t>
            </w:r>
          </w:p>
        </w:tc>
        <w:tc>
          <w:tcPr>
            <w:tcW w:w="851" w:type="dxa"/>
          </w:tcPr>
          <w:p w:rsidR="00684DDE" w:rsidRPr="004B5A23" w:rsidRDefault="00684DDE" w:rsidP="00FF5A84">
            <w:pPr>
              <w:ind w:firstLine="38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12-05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ind w:firstLine="38"/>
              <w:jc w:val="both"/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>Видача довідок, пенсійних посвідчень</w:t>
            </w:r>
          </w:p>
        </w:tc>
        <w:tc>
          <w:tcPr>
            <w:tcW w:w="4961" w:type="dxa"/>
          </w:tcPr>
          <w:p w:rsidR="00684DDE" w:rsidRPr="00666BF6" w:rsidRDefault="00684DDE" w:rsidP="00FF5A84">
            <w:r w:rsidRPr="00666BF6">
              <w:rPr>
                <w:sz w:val="20"/>
              </w:rPr>
              <w:t>Закон України «Про загальнообов’язкове державне пенсійне страхування»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119</w:t>
            </w:r>
          </w:p>
        </w:tc>
        <w:tc>
          <w:tcPr>
            <w:tcW w:w="851" w:type="dxa"/>
          </w:tcPr>
          <w:p w:rsidR="00684DDE" w:rsidRPr="004B5A23" w:rsidRDefault="00684DDE" w:rsidP="00FF5A84">
            <w:pPr>
              <w:ind w:firstLine="38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12-06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ind w:firstLine="38"/>
              <w:jc w:val="both"/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>Надання переліку документів, необхідних для призначення (перерахунку) пенсій, допомоги на поховання</w:t>
            </w:r>
          </w:p>
        </w:tc>
        <w:tc>
          <w:tcPr>
            <w:tcW w:w="4961" w:type="dxa"/>
          </w:tcPr>
          <w:p w:rsidR="00684DDE" w:rsidRPr="00666BF6" w:rsidRDefault="00684DDE" w:rsidP="00FF5A84">
            <w:r w:rsidRPr="00666BF6">
              <w:rPr>
                <w:sz w:val="20"/>
              </w:rPr>
              <w:t>Закон України «Про загальнообов’язкове державне пенсійне страхування»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120</w:t>
            </w:r>
          </w:p>
        </w:tc>
        <w:tc>
          <w:tcPr>
            <w:tcW w:w="851" w:type="dxa"/>
          </w:tcPr>
          <w:p w:rsidR="00684DDE" w:rsidRPr="004B5A23" w:rsidRDefault="00684DDE" w:rsidP="00FF5A84">
            <w:pPr>
              <w:ind w:firstLine="38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12-07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ind w:firstLine="38"/>
              <w:jc w:val="both"/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>Прийом документів для проведення попередньої оцінки права особи на призначення пенсії, її перерахунок</w:t>
            </w:r>
          </w:p>
        </w:tc>
        <w:tc>
          <w:tcPr>
            <w:tcW w:w="4961" w:type="dxa"/>
          </w:tcPr>
          <w:p w:rsidR="00684DDE" w:rsidRPr="00666BF6" w:rsidRDefault="00684DDE" w:rsidP="00FF5A84">
            <w:r w:rsidRPr="00666BF6">
              <w:rPr>
                <w:sz w:val="20"/>
              </w:rPr>
              <w:t>Закон України «Про загальнообов’язкове державне пенсійне страхування»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121</w:t>
            </w:r>
          </w:p>
        </w:tc>
        <w:tc>
          <w:tcPr>
            <w:tcW w:w="851" w:type="dxa"/>
          </w:tcPr>
          <w:p w:rsidR="00684DDE" w:rsidRPr="004B5A23" w:rsidRDefault="00684DDE" w:rsidP="00FF5A84">
            <w:pPr>
              <w:ind w:firstLine="38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12-08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ind w:firstLine="38"/>
              <w:jc w:val="both"/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>Прийом заяв про надання допомоги у витребуванні документів, для підтвердження страхового стажу, заробітної плати для призначення (перерахунку) пенсій</w:t>
            </w:r>
          </w:p>
        </w:tc>
        <w:tc>
          <w:tcPr>
            <w:tcW w:w="4961" w:type="dxa"/>
          </w:tcPr>
          <w:p w:rsidR="00684DDE" w:rsidRPr="00666BF6" w:rsidRDefault="00684DDE" w:rsidP="00FF5A84">
            <w:r w:rsidRPr="00666BF6">
              <w:rPr>
                <w:sz w:val="20"/>
              </w:rPr>
              <w:t>Закон України «Про загальнообов’язкове державне пенсійне страхування»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122</w:t>
            </w:r>
          </w:p>
        </w:tc>
        <w:tc>
          <w:tcPr>
            <w:tcW w:w="851" w:type="dxa"/>
          </w:tcPr>
          <w:p w:rsidR="00684DDE" w:rsidRPr="004B5A23" w:rsidRDefault="00684DDE" w:rsidP="00FF5A84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12-09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jc w:val="both"/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>Прийом заяв та документів щодо:</w:t>
            </w:r>
          </w:p>
          <w:p w:rsidR="00684DDE" w:rsidRPr="00666BF6" w:rsidRDefault="00684DDE" w:rsidP="00FF5A84">
            <w:pPr>
              <w:ind w:firstLine="180"/>
              <w:jc w:val="both"/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>- переведення виплати пенсії за новим місцем проживання;</w:t>
            </w:r>
          </w:p>
          <w:p w:rsidR="00684DDE" w:rsidRPr="00666BF6" w:rsidRDefault="00684DDE" w:rsidP="00FF5A84">
            <w:pPr>
              <w:ind w:firstLine="180"/>
              <w:jc w:val="both"/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>- виплати пенсії за довіреністю;</w:t>
            </w:r>
          </w:p>
          <w:p w:rsidR="00684DDE" w:rsidRDefault="00684DDE" w:rsidP="00FF5A84">
            <w:pPr>
              <w:ind w:firstLine="180"/>
              <w:jc w:val="both"/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>- зміни способу виплати пенсії;</w:t>
            </w:r>
          </w:p>
          <w:p w:rsidR="00684DDE" w:rsidRPr="00666BF6" w:rsidRDefault="00684DDE" w:rsidP="00FF5A84">
            <w:pPr>
              <w:ind w:firstLine="180"/>
              <w:jc w:val="both"/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>- поновлення виплати пенсії;</w:t>
            </w:r>
          </w:p>
          <w:p w:rsidR="00684DDE" w:rsidRPr="00666BF6" w:rsidRDefault="00684DDE" w:rsidP="00FF5A84">
            <w:pPr>
              <w:ind w:firstLine="180"/>
              <w:jc w:val="both"/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>- перерахунку призначених пенсій;</w:t>
            </w:r>
          </w:p>
          <w:p w:rsidR="00684DDE" w:rsidRPr="00666BF6" w:rsidRDefault="00684DDE" w:rsidP="00FF5A84">
            <w:pPr>
              <w:ind w:firstLine="180"/>
              <w:jc w:val="both"/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>- встановлення пенсії за особливі заслуги перед Україною;</w:t>
            </w:r>
          </w:p>
          <w:p w:rsidR="00684DDE" w:rsidRPr="00666BF6" w:rsidRDefault="00684DDE" w:rsidP="00FF5A84">
            <w:pPr>
              <w:ind w:firstLine="180"/>
              <w:jc w:val="both"/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>- виплати недоотриманої пенсії</w:t>
            </w:r>
          </w:p>
        </w:tc>
        <w:tc>
          <w:tcPr>
            <w:tcW w:w="4961" w:type="dxa"/>
          </w:tcPr>
          <w:p w:rsidR="00684DDE" w:rsidRPr="00666BF6" w:rsidRDefault="00684DDE" w:rsidP="00FF5A84">
            <w:r w:rsidRPr="00666BF6">
              <w:rPr>
                <w:sz w:val="20"/>
              </w:rPr>
              <w:t>Закон України «Про загальнообов’язкове державне пенсійне страхування»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123</w:t>
            </w:r>
          </w:p>
        </w:tc>
        <w:tc>
          <w:tcPr>
            <w:tcW w:w="851" w:type="dxa"/>
          </w:tcPr>
          <w:p w:rsidR="00684DDE" w:rsidRPr="004B5A23" w:rsidRDefault="00684DDE" w:rsidP="00FF5A84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12-10</w:t>
            </w:r>
          </w:p>
        </w:tc>
        <w:tc>
          <w:tcPr>
            <w:tcW w:w="3969" w:type="dxa"/>
          </w:tcPr>
          <w:p w:rsidR="00684DDE" w:rsidRPr="00666BF6" w:rsidRDefault="00684DDE" w:rsidP="00FF5A84">
            <w:pPr>
              <w:jc w:val="both"/>
              <w:rPr>
                <w:sz w:val="24"/>
                <w:szCs w:val="24"/>
              </w:rPr>
            </w:pPr>
            <w:r w:rsidRPr="00666BF6">
              <w:rPr>
                <w:sz w:val="24"/>
                <w:szCs w:val="24"/>
              </w:rPr>
              <w:t>Забезпечення доступу до електронних сервісів Пенсійного фонду України, надання допомоги в користуванні ними</w:t>
            </w:r>
          </w:p>
        </w:tc>
        <w:tc>
          <w:tcPr>
            <w:tcW w:w="4961" w:type="dxa"/>
          </w:tcPr>
          <w:p w:rsidR="00684DDE" w:rsidRPr="001A6773" w:rsidRDefault="00684DDE" w:rsidP="00FF5A84">
            <w:pPr>
              <w:pStyle w:val="a8"/>
              <w:rPr>
                <w:noProof/>
                <w:sz w:val="20"/>
              </w:rPr>
            </w:pPr>
            <w:r w:rsidRPr="001A6773">
              <w:rPr>
                <w:sz w:val="20"/>
              </w:rPr>
              <w:t>Закон України «Про загальнообов’язкове державне пенсійне страхування»</w:t>
            </w:r>
          </w:p>
        </w:tc>
      </w:tr>
      <w:tr w:rsidR="00684DDE" w:rsidRPr="00666BF6" w:rsidTr="00FF5A84">
        <w:tc>
          <w:tcPr>
            <w:tcW w:w="10348" w:type="dxa"/>
            <w:gridSpan w:val="4"/>
          </w:tcPr>
          <w:p w:rsidR="00684DDE" w:rsidRPr="00D263E3" w:rsidRDefault="00684DDE" w:rsidP="00FF5A84">
            <w:pPr>
              <w:pStyle w:val="a8"/>
              <w:jc w:val="center"/>
              <w:rPr>
                <w:sz w:val="20"/>
              </w:rPr>
            </w:pPr>
            <w:r w:rsidRPr="00D263E3">
              <w:rPr>
                <w:b/>
                <w:bCs/>
              </w:rPr>
              <w:t>Розділ XІIІ «НОТАРІАЛЬНІ ПОСЛУГИ»</w:t>
            </w: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124</w:t>
            </w:r>
          </w:p>
        </w:tc>
        <w:tc>
          <w:tcPr>
            <w:tcW w:w="851" w:type="dxa"/>
          </w:tcPr>
          <w:p w:rsidR="00684DDE" w:rsidRPr="00A454C9" w:rsidRDefault="00684DDE" w:rsidP="00FF5A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13-01</w:t>
            </w:r>
          </w:p>
        </w:tc>
        <w:tc>
          <w:tcPr>
            <w:tcW w:w="3969" w:type="dxa"/>
          </w:tcPr>
          <w:p w:rsidR="00684DDE" w:rsidRPr="00A454C9" w:rsidRDefault="00684DDE" w:rsidP="00FF5A84">
            <w:pPr>
              <w:jc w:val="both"/>
              <w:rPr>
                <w:sz w:val="24"/>
                <w:szCs w:val="24"/>
              </w:rPr>
            </w:pPr>
            <w:r w:rsidRPr="00A454C9">
              <w:rPr>
                <w:sz w:val="24"/>
                <w:szCs w:val="24"/>
              </w:rPr>
              <w:t>Посвідчення заповіту (крім секретного)</w:t>
            </w:r>
          </w:p>
        </w:tc>
        <w:tc>
          <w:tcPr>
            <w:tcW w:w="4961" w:type="dxa"/>
          </w:tcPr>
          <w:p w:rsidR="00684DDE" w:rsidRPr="00A454C9" w:rsidRDefault="00684DDE" w:rsidP="00FF5A84">
            <w:pPr>
              <w:pStyle w:val="a6"/>
              <w:spacing w:before="0" w:beforeAutospacing="0" w:after="150" w:afterAutospacing="0"/>
              <w:ind w:left="513"/>
              <w:jc w:val="center"/>
            </w:pPr>
            <w:r w:rsidRPr="00A454C9">
              <w:t>Закон України  «Про нотаріат»</w:t>
            </w:r>
          </w:p>
          <w:p w:rsidR="00684DDE" w:rsidRPr="001A6773" w:rsidRDefault="00684DDE" w:rsidP="00FF5A84">
            <w:pPr>
              <w:pStyle w:val="a8"/>
            </w:pP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125</w:t>
            </w:r>
          </w:p>
        </w:tc>
        <w:tc>
          <w:tcPr>
            <w:tcW w:w="851" w:type="dxa"/>
          </w:tcPr>
          <w:p w:rsidR="00684DDE" w:rsidRPr="00A454C9" w:rsidRDefault="00684DDE" w:rsidP="00FF5A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13-02</w:t>
            </w:r>
          </w:p>
        </w:tc>
        <w:tc>
          <w:tcPr>
            <w:tcW w:w="3969" w:type="dxa"/>
          </w:tcPr>
          <w:p w:rsidR="00684DDE" w:rsidRPr="00A454C9" w:rsidRDefault="00684DDE" w:rsidP="00FF5A84">
            <w:pPr>
              <w:jc w:val="both"/>
              <w:rPr>
                <w:sz w:val="24"/>
                <w:szCs w:val="24"/>
              </w:rPr>
            </w:pPr>
            <w:r w:rsidRPr="00A454C9">
              <w:rPr>
                <w:sz w:val="24"/>
                <w:szCs w:val="24"/>
              </w:rPr>
              <w:t>Скасування заповіту</w:t>
            </w:r>
            <w:r>
              <w:rPr>
                <w:sz w:val="24"/>
                <w:szCs w:val="24"/>
              </w:rPr>
              <w:t xml:space="preserve"> </w:t>
            </w:r>
            <w:r w:rsidRPr="00A454C9">
              <w:rPr>
                <w:sz w:val="24"/>
                <w:szCs w:val="24"/>
              </w:rPr>
              <w:t>(крім секретного)</w:t>
            </w:r>
          </w:p>
        </w:tc>
        <w:tc>
          <w:tcPr>
            <w:tcW w:w="4961" w:type="dxa"/>
          </w:tcPr>
          <w:p w:rsidR="00684DDE" w:rsidRPr="00A454C9" w:rsidRDefault="00684DDE" w:rsidP="00FF5A84">
            <w:pPr>
              <w:pStyle w:val="a6"/>
              <w:spacing w:before="0" w:beforeAutospacing="0" w:after="150" w:afterAutospacing="0"/>
              <w:ind w:left="513"/>
              <w:jc w:val="center"/>
            </w:pPr>
            <w:r w:rsidRPr="00A454C9">
              <w:t>Закон України  «Про нотаріат»</w:t>
            </w:r>
          </w:p>
          <w:p w:rsidR="00684DDE" w:rsidRPr="001A6773" w:rsidRDefault="00684DDE" w:rsidP="00FF5A84">
            <w:pPr>
              <w:pStyle w:val="a8"/>
            </w:pP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126</w:t>
            </w:r>
          </w:p>
        </w:tc>
        <w:tc>
          <w:tcPr>
            <w:tcW w:w="851" w:type="dxa"/>
          </w:tcPr>
          <w:p w:rsidR="00684DDE" w:rsidRPr="00A454C9" w:rsidRDefault="00684DDE" w:rsidP="00FF5A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13-03</w:t>
            </w:r>
          </w:p>
        </w:tc>
        <w:tc>
          <w:tcPr>
            <w:tcW w:w="3969" w:type="dxa"/>
          </w:tcPr>
          <w:p w:rsidR="00684DDE" w:rsidRPr="00A454C9" w:rsidRDefault="00684DDE" w:rsidP="00FF5A84">
            <w:pPr>
              <w:jc w:val="both"/>
              <w:rPr>
                <w:sz w:val="24"/>
                <w:szCs w:val="24"/>
              </w:rPr>
            </w:pPr>
            <w:r w:rsidRPr="00A454C9">
              <w:rPr>
                <w:sz w:val="24"/>
                <w:szCs w:val="24"/>
              </w:rPr>
              <w:t>Видача дубліката посвідченого органом місцевого самоврядування документу</w:t>
            </w:r>
          </w:p>
        </w:tc>
        <w:tc>
          <w:tcPr>
            <w:tcW w:w="4961" w:type="dxa"/>
          </w:tcPr>
          <w:p w:rsidR="00684DDE" w:rsidRPr="00A454C9" w:rsidRDefault="00684DDE" w:rsidP="00FF5A84">
            <w:pPr>
              <w:pStyle w:val="a6"/>
              <w:spacing w:before="0" w:beforeAutospacing="0" w:after="150" w:afterAutospacing="0"/>
              <w:ind w:left="513"/>
              <w:jc w:val="center"/>
            </w:pPr>
            <w:r w:rsidRPr="00A454C9">
              <w:t>Закон України  «Про нотаріат»</w:t>
            </w:r>
          </w:p>
          <w:p w:rsidR="00684DDE" w:rsidRPr="001A6773" w:rsidRDefault="00684DDE" w:rsidP="00FF5A84">
            <w:pPr>
              <w:pStyle w:val="a8"/>
            </w:pP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127</w:t>
            </w:r>
          </w:p>
        </w:tc>
        <w:tc>
          <w:tcPr>
            <w:tcW w:w="851" w:type="dxa"/>
          </w:tcPr>
          <w:p w:rsidR="00684DDE" w:rsidRPr="00A454C9" w:rsidRDefault="00684DDE" w:rsidP="00FF5A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13-04</w:t>
            </w:r>
          </w:p>
        </w:tc>
        <w:tc>
          <w:tcPr>
            <w:tcW w:w="3969" w:type="dxa"/>
          </w:tcPr>
          <w:p w:rsidR="00684DDE" w:rsidRPr="00A454C9" w:rsidRDefault="00684DDE" w:rsidP="00FF5A84">
            <w:pPr>
              <w:jc w:val="both"/>
              <w:rPr>
                <w:sz w:val="24"/>
                <w:szCs w:val="24"/>
              </w:rPr>
            </w:pPr>
            <w:r w:rsidRPr="00A454C9">
              <w:rPr>
                <w:sz w:val="24"/>
                <w:szCs w:val="24"/>
              </w:rPr>
              <w:t>Засвідчення вірності копії документа і виписки з документа</w:t>
            </w:r>
          </w:p>
        </w:tc>
        <w:tc>
          <w:tcPr>
            <w:tcW w:w="4961" w:type="dxa"/>
          </w:tcPr>
          <w:p w:rsidR="00684DDE" w:rsidRPr="00A454C9" w:rsidRDefault="00684DDE" w:rsidP="00FF5A84">
            <w:pPr>
              <w:pStyle w:val="a6"/>
              <w:spacing w:before="0" w:beforeAutospacing="0" w:after="150" w:afterAutospacing="0"/>
              <w:ind w:left="513"/>
              <w:jc w:val="center"/>
            </w:pPr>
            <w:r w:rsidRPr="00A454C9">
              <w:t>Закон України  «Про нотаріат»</w:t>
            </w:r>
          </w:p>
          <w:p w:rsidR="00684DDE" w:rsidRPr="001A6773" w:rsidRDefault="00684DDE" w:rsidP="00FF5A84">
            <w:pPr>
              <w:pStyle w:val="a8"/>
            </w:pP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128</w:t>
            </w:r>
          </w:p>
        </w:tc>
        <w:tc>
          <w:tcPr>
            <w:tcW w:w="851" w:type="dxa"/>
          </w:tcPr>
          <w:p w:rsidR="00684DDE" w:rsidRPr="00A454C9" w:rsidRDefault="00684DDE" w:rsidP="00FF5A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13-05</w:t>
            </w:r>
          </w:p>
        </w:tc>
        <w:tc>
          <w:tcPr>
            <w:tcW w:w="3969" w:type="dxa"/>
          </w:tcPr>
          <w:p w:rsidR="00684DDE" w:rsidRPr="00A454C9" w:rsidRDefault="00684DDE" w:rsidP="00FF5A84">
            <w:pPr>
              <w:jc w:val="both"/>
              <w:rPr>
                <w:sz w:val="24"/>
                <w:szCs w:val="24"/>
              </w:rPr>
            </w:pPr>
            <w:r w:rsidRPr="00A454C9">
              <w:rPr>
                <w:sz w:val="24"/>
                <w:szCs w:val="24"/>
              </w:rPr>
              <w:t>Засвідчення справжності підпису на документі</w:t>
            </w:r>
          </w:p>
        </w:tc>
        <w:tc>
          <w:tcPr>
            <w:tcW w:w="4961" w:type="dxa"/>
          </w:tcPr>
          <w:p w:rsidR="00684DDE" w:rsidRPr="00A454C9" w:rsidRDefault="00684DDE" w:rsidP="00FF5A84">
            <w:pPr>
              <w:pStyle w:val="a6"/>
              <w:spacing w:before="0" w:beforeAutospacing="0" w:after="150" w:afterAutospacing="0"/>
              <w:ind w:left="513"/>
              <w:jc w:val="center"/>
            </w:pPr>
            <w:r w:rsidRPr="00A454C9">
              <w:t>Закон України  «Про нотаріат»</w:t>
            </w:r>
          </w:p>
          <w:p w:rsidR="00684DDE" w:rsidRPr="001A6773" w:rsidRDefault="00684DDE" w:rsidP="00FF5A84">
            <w:pPr>
              <w:pStyle w:val="a8"/>
            </w:pP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t>129</w:t>
            </w:r>
          </w:p>
        </w:tc>
        <w:tc>
          <w:tcPr>
            <w:tcW w:w="851" w:type="dxa"/>
          </w:tcPr>
          <w:p w:rsidR="00684DDE" w:rsidRPr="00A454C9" w:rsidRDefault="00684DDE" w:rsidP="00FF5A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13-06</w:t>
            </w:r>
          </w:p>
        </w:tc>
        <w:tc>
          <w:tcPr>
            <w:tcW w:w="3969" w:type="dxa"/>
          </w:tcPr>
          <w:p w:rsidR="00684DDE" w:rsidRPr="00A454C9" w:rsidRDefault="00684DDE" w:rsidP="00FF5A84">
            <w:pPr>
              <w:pStyle w:val="a6"/>
              <w:spacing w:before="0" w:beforeAutospacing="0" w:after="150" w:afterAutospacing="0"/>
              <w:ind w:left="76"/>
              <w:jc w:val="both"/>
            </w:pPr>
            <w:r w:rsidRPr="00A454C9">
              <w:t>Посвідчення довіреності, крім довіреності на</w:t>
            </w:r>
            <w:r>
              <w:t xml:space="preserve"> право </w:t>
            </w:r>
            <w:r w:rsidRPr="00A454C9">
              <w:t xml:space="preserve">розпоряджання нерухомим майном, довіреності на управління і розпоряджання корпоративними </w:t>
            </w:r>
            <w:r w:rsidRPr="00A454C9">
              <w:lastRenderedPageBreak/>
              <w:t>правами та довіреності на користування і розпорядження транспортними засобами.</w:t>
            </w:r>
          </w:p>
        </w:tc>
        <w:tc>
          <w:tcPr>
            <w:tcW w:w="4961" w:type="dxa"/>
          </w:tcPr>
          <w:p w:rsidR="00684DDE" w:rsidRPr="00A454C9" w:rsidRDefault="00684DDE" w:rsidP="00FF5A84">
            <w:pPr>
              <w:pStyle w:val="a6"/>
              <w:spacing w:before="0" w:beforeAutospacing="0" w:after="150" w:afterAutospacing="0"/>
              <w:ind w:left="513"/>
              <w:jc w:val="center"/>
            </w:pPr>
            <w:r w:rsidRPr="00A454C9">
              <w:lastRenderedPageBreak/>
              <w:t>Закон України  «Про нотаріат»</w:t>
            </w:r>
          </w:p>
          <w:p w:rsidR="00684DDE" w:rsidRPr="001A6773" w:rsidRDefault="00684DDE" w:rsidP="00FF5A84">
            <w:pPr>
              <w:pStyle w:val="a8"/>
            </w:pPr>
          </w:p>
        </w:tc>
      </w:tr>
      <w:tr w:rsidR="00684DDE" w:rsidRPr="00666BF6" w:rsidTr="00FF5A84">
        <w:tc>
          <w:tcPr>
            <w:tcW w:w="567" w:type="dxa"/>
          </w:tcPr>
          <w:p w:rsidR="00684DDE" w:rsidRPr="00D263E3" w:rsidRDefault="00684DDE" w:rsidP="00FF5A84">
            <w:pPr>
              <w:rPr>
                <w:sz w:val="24"/>
                <w:szCs w:val="24"/>
              </w:rPr>
            </w:pPr>
            <w:r w:rsidRPr="00D263E3">
              <w:rPr>
                <w:sz w:val="24"/>
                <w:szCs w:val="24"/>
              </w:rPr>
              <w:lastRenderedPageBreak/>
              <w:t>130</w:t>
            </w:r>
          </w:p>
        </w:tc>
        <w:tc>
          <w:tcPr>
            <w:tcW w:w="851" w:type="dxa"/>
          </w:tcPr>
          <w:p w:rsidR="00684DDE" w:rsidRPr="00A454C9" w:rsidRDefault="00684DDE" w:rsidP="00FF5A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13-07</w:t>
            </w:r>
          </w:p>
        </w:tc>
        <w:tc>
          <w:tcPr>
            <w:tcW w:w="3969" w:type="dxa"/>
          </w:tcPr>
          <w:p w:rsidR="00684DDE" w:rsidRPr="00A454C9" w:rsidRDefault="00684DDE" w:rsidP="00FF5A84">
            <w:pPr>
              <w:jc w:val="both"/>
              <w:rPr>
                <w:sz w:val="24"/>
                <w:szCs w:val="24"/>
              </w:rPr>
            </w:pPr>
            <w:r w:rsidRPr="00A454C9">
              <w:rPr>
                <w:sz w:val="24"/>
                <w:szCs w:val="24"/>
              </w:rPr>
              <w:t>Видача довідки для оформлення спадщини</w:t>
            </w:r>
          </w:p>
        </w:tc>
        <w:tc>
          <w:tcPr>
            <w:tcW w:w="4961" w:type="dxa"/>
          </w:tcPr>
          <w:p w:rsidR="00684DDE" w:rsidRPr="00A454C9" w:rsidRDefault="00684DDE" w:rsidP="00FF5A84">
            <w:pPr>
              <w:pStyle w:val="a6"/>
              <w:spacing w:before="0" w:beforeAutospacing="0" w:after="150" w:afterAutospacing="0"/>
              <w:ind w:left="513"/>
              <w:jc w:val="center"/>
            </w:pPr>
            <w:r w:rsidRPr="00A454C9">
              <w:t>Закон України  «Про нотаріат»</w:t>
            </w:r>
          </w:p>
          <w:p w:rsidR="00684DDE" w:rsidRPr="001A6773" w:rsidRDefault="00684DDE" w:rsidP="00FF5A84">
            <w:pPr>
              <w:pStyle w:val="a8"/>
            </w:pPr>
          </w:p>
        </w:tc>
      </w:tr>
    </w:tbl>
    <w:p w:rsidR="00684DDE" w:rsidRPr="006E313B" w:rsidRDefault="00684DDE" w:rsidP="00684DDE">
      <w:pPr>
        <w:pStyle w:val="NoSpacing1"/>
        <w:tabs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E313B">
        <w:rPr>
          <w:rFonts w:ascii="Times New Roman" w:hAnsi="Times New Roman"/>
          <w:sz w:val="24"/>
          <w:szCs w:val="24"/>
          <w:lang w:val="uk-UA"/>
        </w:rPr>
        <w:t>Примітка:</w:t>
      </w:r>
    </w:p>
    <w:p w:rsidR="00684DDE" w:rsidRPr="006E313B" w:rsidRDefault="00684DDE" w:rsidP="00684DDE">
      <w:pPr>
        <w:pStyle w:val="NoSpacing1"/>
        <w:tabs>
          <w:tab w:val="left" w:pos="1134"/>
        </w:tabs>
        <w:ind w:firstLine="709"/>
        <w:rPr>
          <w:rFonts w:ascii="Times New Roman" w:hAnsi="Times New Roman"/>
          <w:sz w:val="24"/>
          <w:szCs w:val="24"/>
          <w:lang w:val="uk-UA"/>
        </w:rPr>
      </w:pPr>
      <w:r w:rsidRPr="006E313B">
        <w:rPr>
          <w:rFonts w:ascii="Times New Roman" w:hAnsi="Times New Roman"/>
          <w:sz w:val="24"/>
          <w:szCs w:val="24"/>
          <w:lang w:val="uk-UA"/>
        </w:rPr>
        <w:t xml:space="preserve"> *- адміністративні послуги можуть надаватися через ЦНАП на підставі узгодженого рішення між ЦНАП та терпідрозділом ДМС.</w:t>
      </w:r>
    </w:p>
    <w:p w:rsidR="00684DDE" w:rsidRPr="006E313B" w:rsidRDefault="00684DDE" w:rsidP="00684DDE">
      <w:pPr>
        <w:pStyle w:val="NoSpacing1"/>
        <w:tabs>
          <w:tab w:val="left" w:pos="1134"/>
        </w:tabs>
        <w:ind w:firstLine="709"/>
        <w:rPr>
          <w:rFonts w:ascii="Times New Roman" w:hAnsi="Times New Roman"/>
          <w:sz w:val="24"/>
          <w:szCs w:val="24"/>
          <w:lang w:val="uk-UA"/>
        </w:rPr>
      </w:pPr>
      <w:r w:rsidRPr="006E313B">
        <w:rPr>
          <w:rFonts w:ascii="Times New Roman" w:hAnsi="Times New Roman"/>
          <w:sz w:val="24"/>
          <w:szCs w:val="24"/>
          <w:lang w:val="uk-UA"/>
        </w:rPr>
        <w:t>** - адміністративні послуги можуть надаватися через ЦНАП на підставі узгодженого рішення між ЦНАП та структурним підрозділом райдержадміністрації з питань соціального захисту населення.</w:t>
      </w:r>
    </w:p>
    <w:p w:rsidR="00684DDE" w:rsidRPr="006E313B" w:rsidRDefault="00684DDE" w:rsidP="00684DDE">
      <w:pPr>
        <w:pStyle w:val="NoSpacing1"/>
        <w:tabs>
          <w:tab w:val="left" w:pos="1134"/>
        </w:tabs>
        <w:ind w:firstLine="709"/>
        <w:rPr>
          <w:rFonts w:ascii="Times New Roman" w:hAnsi="Times New Roman"/>
          <w:sz w:val="24"/>
          <w:szCs w:val="24"/>
          <w:lang w:val="uk-UA"/>
        </w:rPr>
      </w:pPr>
      <w:r w:rsidRPr="006E313B">
        <w:rPr>
          <w:rFonts w:ascii="Times New Roman" w:hAnsi="Times New Roman"/>
          <w:sz w:val="24"/>
          <w:szCs w:val="24"/>
          <w:lang w:val="uk-UA"/>
        </w:rPr>
        <w:t xml:space="preserve">*** - адміністративні послуги можуть надаватися через ЦНАП на підставі узгодженого рішення між ЦНАП та </w:t>
      </w:r>
      <w:r>
        <w:rPr>
          <w:rFonts w:ascii="Times New Roman" w:hAnsi="Times New Roman"/>
          <w:sz w:val="24"/>
          <w:szCs w:val="24"/>
          <w:lang w:val="uk-UA"/>
        </w:rPr>
        <w:t xml:space="preserve">тер підрозділом </w:t>
      </w:r>
      <w:r w:rsidRPr="006E313B">
        <w:rPr>
          <w:rFonts w:ascii="Times New Roman" w:hAnsi="Times New Roman"/>
          <w:sz w:val="24"/>
          <w:szCs w:val="24"/>
          <w:lang w:val="uk-UA"/>
        </w:rPr>
        <w:t>Держгеокадастру або при підключенні до реєстру Держгеокадастру.</w:t>
      </w:r>
    </w:p>
    <w:p w:rsidR="00684DDE" w:rsidRDefault="00684DDE" w:rsidP="00684DDE">
      <w:pPr>
        <w:pStyle w:val="NoSpacing1"/>
        <w:tabs>
          <w:tab w:val="left" w:pos="1134"/>
        </w:tabs>
        <w:ind w:firstLine="709"/>
        <w:rPr>
          <w:rFonts w:ascii="Times New Roman" w:hAnsi="Times New Roman"/>
          <w:sz w:val="24"/>
          <w:szCs w:val="24"/>
          <w:lang w:val="uk-UA"/>
        </w:rPr>
      </w:pPr>
      <w:r w:rsidRPr="006E313B">
        <w:rPr>
          <w:rFonts w:ascii="Times New Roman" w:hAnsi="Times New Roman"/>
          <w:sz w:val="24"/>
          <w:szCs w:val="24"/>
          <w:lang w:val="uk-UA"/>
        </w:rPr>
        <w:t>**** - адміністративні послуги можуть надаватися через ЦНАП на підставі узгодженого рішення між ЦНАП та тер підрозділом пе</w:t>
      </w:r>
      <w:r>
        <w:rPr>
          <w:rFonts w:ascii="Times New Roman" w:hAnsi="Times New Roman"/>
          <w:sz w:val="24"/>
          <w:szCs w:val="24"/>
          <w:lang w:val="uk-UA"/>
        </w:rPr>
        <w:t>нсійного фонду України</w:t>
      </w:r>
    </w:p>
    <w:p w:rsidR="00232F38" w:rsidRPr="00684DDE" w:rsidRDefault="00232F38">
      <w:pPr>
        <w:rPr>
          <w:lang w:val="uk-UA"/>
        </w:rPr>
      </w:pPr>
    </w:p>
    <w:sectPr w:rsidR="00232F38" w:rsidRPr="00684DDE" w:rsidSect="00232F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B2FC3"/>
    <w:multiLevelType w:val="hybridMultilevel"/>
    <w:tmpl w:val="0BBED604"/>
    <w:lvl w:ilvl="0" w:tplc="86480C12">
      <w:start w:val="50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DC43B87"/>
    <w:multiLevelType w:val="multilevel"/>
    <w:tmpl w:val="F466A0D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3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3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5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63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12" w:hanging="2160"/>
      </w:pPr>
      <w:rPr>
        <w:rFonts w:hint="default"/>
      </w:rPr>
    </w:lvl>
  </w:abstractNum>
  <w:abstractNum w:abstractNumId="2">
    <w:nsid w:val="3F8C0CA0"/>
    <w:multiLevelType w:val="hybridMultilevel"/>
    <w:tmpl w:val="BF48E6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8952C7"/>
    <w:multiLevelType w:val="hybridMultilevel"/>
    <w:tmpl w:val="B27495B6"/>
    <w:lvl w:ilvl="0" w:tplc="DD908480">
      <w:start w:val="69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A082D1D"/>
    <w:multiLevelType w:val="hybridMultilevel"/>
    <w:tmpl w:val="158AB440"/>
    <w:lvl w:ilvl="0" w:tplc="8A289F88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C950DAB"/>
    <w:multiLevelType w:val="hybridMultilevel"/>
    <w:tmpl w:val="972CF7A2"/>
    <w:lvl w:ilvl="0" w:tplc="AC048E62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compat/>
  <w:rsids>
    <w:rsidRoot w:val="00684DDE"/>
    <w:rsid w:val="00232F38"/>
    <w:rsid w:val="00684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qFormat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DDE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unhideWhenUsed/>
    <w:qFormat/>
    <w:rsid w:val="00684DDE"/>
    <w:pPr>
      <w:keepNext/>
      <w:keepLines/>
      <w:suppressAutoHyphens w:val="0"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84DD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uk-UA" w:eastAsia="ru-RU"/>
    </w:rPr>
  </w:style>
  <w:style w:type="paragraph" w:customStyle="1" w:styleId="Standard">
    <w:name w:val="Standard"/>
    <w:rsid w:val="00684D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a3">
    <w:name w:val="Title"/>
    <w:basedOn w:val="a"/>
    <w:link w:val="a4"/>
    <w:qFormat/>
    <w:rsid w:val="00684DDE"/>
    <w:pPr>
      <w:suppressAutoHyphens w:val="0"/>
      <w:jc w:val="center"/>
    </w:pPr>
    <w:rPr>
      <w:b/>
      <w:sz w:val="32"/>
      <w:lang w:val="uk-UA" w:eastAsia="ru-RU"/>
    </w:rPr>
  </w:style>
  <w:style w:type="character" w:customStyle="1" w:styleId="a4">
    <w:name w:val="Название Знак"/>
    <w:basedOn w:val="a0"/>
    <w:link w:val="a3"/>
    <w:rsid w:val="00684DDE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a5">
    <w:name w:val="List Paragraph"/>
    <w:basedOn w:val="a"/>
    <w:uiPriority w:val="34"/>
    <w:qFormat/>
    <w:rsid w:val="00684DDE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Normal (Web)"/>
    <w:basedOn w:val="a"/>
    <w:link w:val="a7"/>
    <w:uiPriority w:val="99"/>
    <w:unhideWhenUsed/>
    <w:rsid w:val="00684DDE"/>
    <w:pPr>
      <w:suppressAutoHyphens w:val="0"/>
      <w:spacing w:before="100" w:beforeAutospacing="1" w:after="100" w:afterAutospacing="1"/>
    </w:pPr>
    <w:rPr>
      <w:rFonts w:ascii="Calibri" w:eastAsia="Calibri" w:hAnsi="Calibri"/>
      <w:sz w:val="24"/>
      <w:szCs w:val="24"/>
      <w:lang w:val="uk-UA" w:eastAsia="uk-UA" w:bidi="en-US"/>
    </w:rPr>
  </w:style>
  <w:style w:type="paragraph" w:customStyle="1" w:styleId="rvps2">
    <w:name w:val="rvps2"/>
    <w:basedOn w:val="a"/>
    <w:rsid w:val="00684DDE"/>
    <w:pPr>
      <w:spacing w:before="280" w:after="280"/>
    </w:pPr>
    <w:rPr>
      <w:sz w:val="24"/>
      <w:szCs w:val="24"/>
      <w:lang w:eastAsia="zh-CN"/>
    </w:rPr>
  </w:style>
  <w:style w:type="paragraph" w:styleId="a8">
    <w:name w:val="Body Text"/>
    <w:basedOn w:val="a"/>
    <w:link w:val="a9"/>
    <w:uiPriority w:val="99"/>
    <w:qFormat/>
    <w:rsid w:val="00684DDE"/>
    <w:pPr>
      <w:widowControl w:val="0"/>
      <w:suppressAutoHyphens w:val="0"/>
      <w:autoSpaceDE w:val="0"/>
      <w:autoSpaceDN w:val="0"/>
    </w:pPr>
    <w:rPr>
      <w:sz w:val="24"/>
      <w:szCs w:val="24"/>
      <w:lang w:val="uk-UA" w:eastAsia="uk-UA" w:bidi="uk-UA"/>
    </w:rPr>
  </w:style>
  <w:style w:type="character" w:customStyle="1" w:styleId="a9">
    <w:name w:val="Основной текст Знак"/>
    <w:basedOn w:val="a0"/>
    <w:link w:val="a8"/>
    <w:uiPriority w:val="99"/>
    <w:rsid w:val="00684DDE"/>
    <w:rPr>
      <w:rFonts w:ascii="Times New Roman" w:eastAsia="Times New Roman" w:hAnsi="Times New Roman" w:cs="Times New Roman"/>
      <w:sz w:val="24"/>
      <w:szCs w:val="24"/>
      <w:lang w:val="uk-UA" w:eastAsia="uk-UA" w:bidi="uk-UA"/>
    </w:rPr>
  </w:style>
  <w:style w:type="paragraph" w:styleId="aa">
    <w:name w:val="Body Text Indent"/>
    <w:basedOn w:val="a"/>
    <w:link w:val="ab"/>
    <w:rsid w:val="00684DDE"/>
    <w:pPr>
      <w:suppressAutoHyphens w:val="0"/>
      <w:spacing w:after="120"/>
      <w:ind w:left="283"/>
    </w:pPr>
    <w:rPr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84DD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84DDE"/>
  </w:style>
  <w:style w:type="character" w:styleId="ac">
    <w:name w:val="Hyperlink"/>
    <w:basedOn w:val="a0"/>
    <w:uiPriority w:val="99"/>
    <w:semiHidden/>
    <w:unhideWhenUsed/>
    <w:rsid w:val="00684DDE"/>
    <w:rPr>
      <w:color w:val="0000FF"/>
      <w:u w:val="single"/>
    </w:rPr>
  </w:style>
  <w:style w:type="character" w:customStyle="1" w:styleId="a7">
    <w:name w:val="Обычный (веб) Знак"/>
    <w:basedOn w:val="a0"/>
    <w:link w:val="a6"/>
    <w:uiPriority w:val="99"/>
    <w:locked/>
    <w:rsid w:val="00684DDE"/>
    <w:rPr>
      <w:rFonts w:ascii="Calibri" w:eastAsia="Calibri" w:hAnsi="Calibri" w:cs="Times New Roman"/>
      <w:sz w:val="24"/>
      <w:szCs w:val="24"/>
      <w:lang w:val="uk-UA" w:eastAsia="uk-UA" w:bidi="en-US"/>
    </w:rPr>
  </w:style>
  <w:style w:type="character" w:customStyle="1" w:styleId="ad">
    <w:name w:val="Подзаголовок Знак"/>
    <w:basedOn w:val="a0"/>
    <w:link w:val="ae"/>
    <w:uiPriority w:val="11"/>
    <w:rsid w:val="00684DDE"/>
    <w:rPr>
      <w:rFonts w:ascii="Calibri" w:eastAsia="Times New Roman" w:hAnsi="Calibri" w:cs="Times New Roman"/>
      <w:color w:val="5A5A5A"/>
      <w:spacing w:val="15"/>
      <w:lang w:eastAsia="ar-SA"/>
    </w:rPr>
  </w:style>
  <w:style w:type="paragraph" w:styleId="ae">
    <w:name w:val="Subtitle"/>
    <w:basedOn w:val="a"/>
    <w:next w:val="a"/>
    <w:link w:val="ad"/>
    <w:uiPriority w:val="11"/>
    <w:qFormat/>
    <w:rsid w:val="00684DDE"/>
    <w:pPr>
      <w:numPr>
        <w:ilvl w:val="1"/>
      </w:numPr>
      <w:spacing w:after="160"/>
    </w:pPr>
    <w:rPr>
      <w:rFonts w:ascii="Calibri" w:hAnsi="Calibri"/>
      <w:color w:val="5A5A5A"/>
      <w:spacing w:val="15"/>
      <w:sz w:val="22"/>
      <w:szCs w:val="22"/>
    </w:rPr>
  </w:style>
  <w:style w:type="character" w:customStyle="1" w:styleId="1">
    <w:name w:val="Подзаголовок Знак1"/>
    <w:basedOn w:val="a0"/>
    <w:link w:val="ae"/>
    <w:uiPriority w:val="11"/>
    <w:rsid w:val="00684DD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af">
    <w:name w:val="Текст выноски Знак"/>
    <w:basedOn w:val="a0"/>
    <w:link w:val="af0"/>
    <w:uiPriority w:val="99"/>
    <w:semiHidden/>
    <w:rsid w:val="00684DDE"/>
    <w:rPr>
      <w:rFonts w:ascii="Segoe UI" w:eastAsia="Times New Roman" w:hAnsi="Segoe UI" w:cs="Segoe UI"/>
      <w:sz w:val="18"/>
      <w:szCs w:val="18"/>
      <w:lang w:eastAsia="ar-SA"/>
    </w:rPr>
  </w:style>
  <w:style w:type="paragraph" w:styleId="af0">
    <w:name w:val="Balloon Text"/>
    <w:basedOn w:val="a"/>
    <w:link w:val="af"/>
    <w:uiPriority w:val="99"/>
    <w:semiHidden/>
    <w:unhideWhenUsed/>
    <w:rsid w:val="00684DDE"/>
    <w:rPr>
      <w:rFonts w:ascii="Segoe UI" w:hAnsi="Segoe UI" w:cs="Segoe UI"/>
      <w:sz w:val="18"/>
      <w:szCs w:val="18"/>
    </w:rPr>
  </w:style>
  <w:style w:type="character" w:customStyle="1" w:styleId="10">
    <w:name w:val="Текст выноски Знак1"/>
    <w:basedOn w:val="a0"/>
    <w:link w:val="af0"/>
    <w:uiPriority w:val="99"/>
    <w:semiHidden/>
    <w:rsid w:val="00684DDE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31">
    <w:name w:val="Основной текст с отступом 3 Знак"/>
    <w:basedOn w:val="a0"/>
    <w:link w:val="32"/>
    <w:rsid w:val="00684DDE"/>
    <w:rPr>
      <w:rFonts w:ascii="Times New Roman" w:eastAsia="SimSun" w:hAnsi="Times New Roman" w:cs="Arial"/>
      <w:kern w:val="3"/>
      <w:sz w:val="16"/>
      <w:szCs w:val="16"/>
      <w:lang w:eastAsia="zh-CN" w:bidi="hi-IN"/>
    </w:rPr>
  </w:style>
  <w:style w:type="paragraph" w:styleId="32">
    <w:name w:val="Body Text Indent 3"/>
    <w:basedOn w:val="Standard"/>
    <w:link w:val="31"/>
    <w:rsid w:val="00684DDE"/>
    <w:pPr>
      <w:spacing w:after="120"/>
      <w:ind w:left="283"/>
    </w:pPr>
    <w:rPr>
      <w:sz w:val="16"/>
      <w:szCs w:val="16"/>
    </w:rPr>
  </w:style>
  <w:style w:type="character" w:customStyle="1" w:styleId="310">
    <w:name w:val="Основной текст с отступом 3 Знак1"/>
    <w:basedOn w:val="a0"/>
    <w:link w:val="32"/>
    <w:uiPriority w:val="99"/>
    <w:semiHidden/>
    <w:rsid w:val="00684DDE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11">
    <w:name w:val="Название Знак1"/>
    <w:rsid w:val="00684DDE"/>
    <w:rPr>
      <w:rFonts w:ascii="Times New Roman" w:eastAsia="SimSun" w:hAnsi="Times New Roman" w:cs="Arial"/>
      <w:b/>
      <w:bCs/>
      <w:kern w:val="3"/>
      <w:sz w:val="32"/>
      <w:szCs w:val="20"/>
      <w:lang w:eastAsia="zh-CN" w:bidi="hi-IN"/>
    </w:rPr>
  </w:style>
  <w:style w:type="character" w:customStyle="1" w:styleId="StrongEmphasis">
    <w:name w:val="Strong Emphasis"/>
    <w:rsid w:val="00684DDE"/>
    <w:rPr>
      <w:b/>
      <w:bCs/>
    </w:rPr>
  </w:style>
  <w:style w:type="character" w:customStyle="1" w:styleId="12">
    <w:name w:val="Основной шрифт абзаца1"/>
    <w:rsid w:val="00684DDE"/>
  </w:style>
  <w:style w:type="paragraph" w:customStyle="1" w:styleId="311">
    <w:name w:val="Основной текст с отступом 31"/>
    <w:basedOn w:val="Standard"/>
    <w:rsid w:val="00684DDE"/>
    <w:pPr>
      <w:spacing w:after="120"/>
      <w:ind w:left="283"/>
    </w:pPr>
    <w:rPr>
      <w:sz w:val="16"/>
      <w:szCs w:val="16"/>
    </w:rPr>
  </w:style>
  <w:style w:type="character" w:styleId="af1">
    <w:name w:val="Strong"/>
    <w:qFormat/>
    <w:rsid w:val="00684DDE"/>
    <w:rPr>
      <w:b/>
      <w:bCs/>
    </w:rPr>
  </w:style>
  <w:style w:type="character" w:customStyle="1" w:styleId="2">
    <w:name w:val="Основной текст (2)_"/>
    <w:link w:val="20"/>
    <w:uiPriority w:val="99"/>
    <w:locked/>
    <w:rsid w:val="00684DDE"/>
    <w:rPr>
      <w:sz w:val="26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684DDE"/>
    <w:pPr>
      <w:widowControl w:val="0"/>
      <w:shd w:val="clear" w:color="auto" w:fill="FFFFFF"/>
      <w:suppressAutoHyphens w:val="0"/>
      <w:spacing w:before="360" w:line="422" w:lineRule="exact"/>
      <w:jc w:val="both"/>
    </w:pPr>
    <w:rPr>
      <w:rFonts w:asciiTheme="minorHAnsi" w:eastAsiaTheme="minorHAnsi" w:hAnsiTheme="minorHAnsi" w:cstheme="minorBidi"/>
      <w:sz w:val="26"/>
      <w:szCs w:val="22"/>
      <w:lang w:eastAsia="en-US"/>
    </w:rPr>
  </w:style>
  <w:style w:type="paragraph" w:customStyle="1" w:styleId="af2">
    <w:name w:val="Нормальний текст"/>
    <w:basedOn w:val="a"/>
    <w:uiPriority w:val="99"/>
    <w:rsid w:val="00684DDE"/>
    <w:pPr>
      <w:suppressAutoHyphens w:val="0"/>
      <w:spacing w:before="120"/>
      <w:ind w:firstLine="567"/>
    </w:pPr>
    <w:rPr>
      <w:rFonts w:ascii="Antiqua" w:hAnsi="Antiqua" w:cs="Antiqua"/>
      <w:sz w:val="26"/>
      <w:szCs w:val="26"/>
      <w:lang w:val="uk-UA" w:eastAsia="ru-RU"/>
    </w:rPr>
  </w:style>
  <w:style w:type="paragraph" w:customStyle="1" w:styleId="TableParagraph">
    <w:name w:val="Table Paragraph"/>
    <w:basedOn w:val="a"/>
    <w:uiPriority w:val="99"/>
    <w:rsid w:val="00684DDE"/>
    <w:pPr>
      <w:widowControl w:val="0"/>
      <w:suppressAutoHyphens w:val="0"/>
      <w:autoSpaceDE w:val="0"/>
      <w:autoSpaceDN w:val="0"/>
    </w:pPr>
    <w:rPr>
      <w:rFonts w:ascii="Calibri" w:hAnsi="Calibri"/>
      <w:sz w:val="22"/>
      <w:szCs w:val="22"/>
      <w:lang w:val="en-US" w:eastAsia="en-US"/>
    </w:rPr>
  </w:style>
  <w:style w:type="character" w:customStyle="1" w:styleId="rvts0">
    <w:name w:val="rvts0"/>
    <w:basedOn w:val="a0"/>
    <w:uiPriority w:val="99"/>
    <w:rsid w:val="00684DDE"/>
    <w:rPr>
      <w:rFonts w:cs="Times New Roman"/>
    </w:rPr>
  </w:style>
  <w:style w:type="paragraph" w:customStyle="1" w:styleId="NoSpacing1">
    <w:name w:val="No Spacing1"/>
    <w:uiPriority w:val="99"/>
    <w:rsid w:val="00684DDE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13">
    <w:name w:val="Абзац списка1"/>
    <w:basedOn w:val="a"/>
    <w:rsid w:val="00684DDE"/>
    <w:pPr>
      <w:suppressAutoHyphens w:val="0"/>
      <w:autoSpaceDE w:val="0"/>
      <w:autoSpaceDN w:val="0"/>
      <w:ind w:left="720"/>
      <w:contextualSpacing/>
    </w:pPr>
    <w:rPr>
      <w:rFonts w:eastAsia="Calibri"/>
      <w:sz w:val="20"/>
      <w:lang w:val="uk-UA" w:eastAsia="ru-RU"/>
    </w:rPr>
  </w:style>
  <w:style w:type="character" w:customStyle="1" w:styleId="af3">
    <w:name w:val="Заголовок Знак"/>
    <w:rsid w:val="00684DDE"/>
    <w:rPr>
      <w:rFonts w:ascii="Times New Roman" w:eastAsia="SimSun" w:hAnsi="Times New Roman" w:cs="Arial"/>
      <w:b/>
      <w:bCs/>
      <w:kern w:val="3"/>
      <w:sz w:val="32"/>
      <w:szCs w:val="20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4608</Words>
  <Characters>26267</Characters>
  <Application>Microsoft Office Word</Application>
  <DocSecurity>0</DocSecurity>
  <Lines>218</Lines>
  <Paragraphs>61</Paragraphs>
  <ScaleCrop>false</ScaleCrop>
  <Company/>
  <LinksUpToDate>false</LinksUpToDate>
  <CharactersWithSpaces>30814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2021-03-19T12:40:00Z</dcterms:created>
  <dcterms:modified xsi:type="dcterms:W3CDTF">2021-03-19T12:40:00Z</dcterms:modified>
</cp:coreProperties>
</file>