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6692" w:rsidRPr="00153AF4" w:rsidRDefault="00856692" w:rsidP="00856692">
      <w:pPr>
        <w:shd w:val="clear" w:color="auto" w:fill="FFFFFF"/>
        <w:tabs>
          <w:tab w:val="left" w:pos="640"/>
          <w:tab w:val="center" w:pos="4677"/>
        </w:tabs>
        <w:rPr>
          <w:b/>
          <w:bCs/>
          <w:sz w:val="16"/>
          <w:szCs w:val="16"/>
          <w:lang w:val="uk-UA"/>
        </w:rPr>
      </w:pPr>
      <w:r w:rsidRPr="00153AF4">
        <w:rPr>
          <w:noProof/>
        </w:rPr>
        <w:drawing>
          <wp:anchor distT="0" distB="0" distL="114300" distR="114300" simplePos="0" relativeHeight="251660288" behindDoc="0" locked="0" layoutInCell="1" allowOverlap="1" wp14:anchorId="0302587B" wp14:editId="0C091E83">
            <wp:simplePos x="0" y="0"/>
            <wp:positionH relativeFrom="column">
              <wp:posOffset>2736215</wp:posOffset>
            </wp:positionH>
            <wp:positionV relativeFrom="paragraph">
              <wp:posOffset>-179705</wp:posOffset>
            </wp:positionV>
            <wp:extent cx="455295" cy="609600"/>
            <wp:effectExtent l="0" t="0" r="1905" b="0"/>
            <wp:wrapNone/>
            <wp:docPr id="1" name="Рисунок 1" descr="Герб Україн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Герб України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5295" cy="609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56692" w:rsidRPr="00153AF4" w:rsidRDefault="00856692" w:rsidP="00856692">
      <w:pPr>
        <w:shd w:val="clear" w:color="auto" w:fill="FFFFFF"/>
        <w:jc w:val="center"/>
        <w:rPr>
          <w:b/>
          <w:bCs/>
          <w:sz w:val="16"/>
          <w:szCs w:val="16"/>
          <w:lang w:val="uk-UA"/>
        </w:rPr>
      </w:pPr>
    </w:p>
    <w:p w:rsidR="00856692" w:rsidRPr="00856692" w:rsidRDefault="00856692" w:rsidP="00856692">
      <w:pPr>
        <w:shd w:val="clear" w:color="auto" w:fill="FFFFFF"/>
        <w:tabs>
          <w:tab w:val="left" w:pos="7960"/>
        </w:tabs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56692">
        <w:rPr>
          <w:rFonts w:ascii="Times New Roman" w:hAnsi="Times New Roman" w:cs="Times New Roman"/>
          <w:b/>
          <w:sz w:val="28"/>
          <w:szCs w:val="28"/>
        </w:rPr>
        <w:t>УКРАЇНА</w:t>
      </w:r>
    </w:p>
    <w:p w:rsidR="00856692" w:rsidRPr="00856692" w:rsidRDefault="00856692" w:rsidP="00856692">
      <w:pPr>
        <w:pStyle w:val="a5"/>
        <w:rPr>
          <w:sz w:val="28"/>
          <w:szCs w:val="28"/>
        </w:rPr>
      </w:pPr>
      <w:r w:rsidRPr="00856692">
        <w:rPr>
          <w:sz w:val="28"/>
          <w:szCs w:val="28"/>
        </w:rPr>
        <w:t xml:space="preserve">БУГРИНСЬКА СІЛЬСЬКА РАДА </w:t>
      </w:r>
    </w:p>
    <w:p w:rsidR="00856692" w:rsidRPr="00856692" w:rsidRDefault="00856692" w:rsidP="00856692">
      <w:pPr>
        <w:pStyle w:val="a5"/>
        <w:rPr>
          <w:sz w:val="28"/>
          <w:szCs w:val="28"/>
        </w:rPr>
      </w:pPr>
      <w:r w:rsidRPr="00856692">
        <w:rPr>
          <w:sz w:val="28"/>
          <w:szCs w:val="28"/>
        </w:rPr>
        <w:t>ГОЩАНСЬКОГО РАЙОНУ</w:t>
      </w:r>
    </w:p>
    <w:p w:rsidR="00856692" w:rsidRPr="00856692" w:rsidRDefault="00856692" w:rsidP="0085669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56692">
        <w:rPr>
          <w:rFonts w:ascii="Times New Roman" w:hAnsi="Times New Roman" w:cs="Times New Roman"/>
          <w:b/>
          <w:sz w:val="28"/>
          <w:szCs w:val="28"/>
          <w:lang w:val="uk-UA"/>
        </w:rPr>
        <w:t>РІВНЕНСЬКОЇ ОБЛАСТІ</w:t>
      </w:r>
    </w:p>
    <w:p w:rsidR="00856692" w:rsidRPr="00856692" w:rsidRDefault="00856692" w:rsidP="00856692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856692">
        <w:rPr>
          <w:rFonts w:ascii="Times New Roman" w:hAnsi="Times New Roman" w:cs="Times New Roman"/>
          <w:b/>
          <w:sz w:val="28"/>
          <w:szCs w:val="28"/>
          <w:lang w:val="uk-UA"/>
        </w:rPr>
        <w:t>РІШЕННЯ</w:t>
      </w:r>
    </w:p>
    <w:p w:rsidR="00856692" w:rsidRPr="00856692" w:rsidRDefault="00856692" w:rsidP="00856692">
      <w:pPr>
        <w:pStyle w:val="3"/>
        <w:spacing w:after="0"/>
        <w:rPr>
          <w:rFonts w:ascii="Times New Roman" w:hAnsi="Times New Roman" w:cs="Times New Roman"/>
          <w:sz w:val="20"/>
        </w:rPr>
      </w:pPr>
      <w:r w:rsidRPr="00856692">
        <w:rPr>
          <w:rFonts w:ascii="Times New Roman" w:hAnsi="Times New Roman" w:cs="Times New Roman"/>
          <w:noProof/>
          <w:lang w:val="ru-RU" w:eastAsia="ru-RU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 wp14:anchorId="33D8F6A6" wp14:editId="257AFC7F">
                <wp:simplePos x="0" y="0"/>
                <wp:positionH relativeFrom="column">
                  <wp:posOffset>-392430</wp:posOffset>
                </wp:positionH>
                <wp:positionV relativeFrom="paragraph">
                  <wp:posOffset>358774</wp:posOffset>
                </wp:positionV>
                <wp:extent cx="6629400" cy="0"/>
                <wp:effectExtent l="0" t="19050" r="19050" b="38100"/>
                <wp:wrapNone/>
                <wp:docPr id="7" name="Прямая соединительная линия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629400" cy="0"/>
                        </a:xfrm>
                        <a:prstGeom prst="line">
                          <a:avLst/>
                        </a:prstGeom>
                        <a:noFill/>
                        <a:ln w="5715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0.9pt,28.25pt" to="491.1pt,2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" strokeweight="4.5pt">
                <v:stroke linestyle="thickThin"/>
              </v:line>
            </w:pict>
          </mc:Fallback>
        </mc:AlternateContent>
      </w:r>
      <w:r w:rsidRPr="00856692">
        <w:rPr>
          <w:rFonts w:ascii="Times New Roman" w:hAnsi="Times New Roman" w:cs="Times New Roman"/>
          <w:sz w:val="20"/>
        </w:rPr>
        <w:t xml:space="preserve">35442, Рівненська обл., </w:t>
      </w:r>
      <w:proofErr w:type="spellStart"/>
      <w:r w:rsidRPr="00856692">
        <w:rPr>
          <w:rFonts w:ascii="Times New Roman" w:hAnsi="Times New Roman" w:cs="Times New Roman"/>
          <w:sz w:val="20"/>
        </w:rPr>
        <w:t>Гощанський</w:t>
      </w:r>
      <w:proofErr w:type="spellEnd"/>
      <w:r w:rsidRPr="00856692">
        <w:rPr>
          <w:rFonts w:ascii="Times New Roman" w:hAnsi="Times New Roman" w:cs="Times New Roman"/>
          <w:sz w:val="20"/>
        </w:rPr>
        <w:t xml:space="preserve"> район, с.Бугрин, вул.. Перемоги,1 </w:t>
      </w:r>
      <w:proofErr w:type="spellStart"/>
      <w:r w:rsidRPr="00856692">
        <w:rPr>
          <w:rFonts w:ascii="Times New Roman" w:hAnsi="Times New Roman" w:cs="Times New Roman"/>
          <w:sz w:val="20"/>
        </w:rPr>
        <w:t>тел</w:t>
      </w:r>
      <w:proofErr w:type="spellEnd"/>
      <w:r w:rsidRPr="00856692">
        <w:rPr>
          <w:rFonts w:ascii="Times New Roman" w:hAnsi="Times New Roman" w:cs="Times New Roman"/>
          <w:sz w:val="20"/>
        </w:rPr>
        <w:t>.(03650)42181</w:t>
      </w:r>
    </w:p>
    <w:p w:rsidR="00856692" w:rsidRPr="00856692" w:rsidRDefault="00856692" w:rsidP="00856692">
      <w:pPr>
        <w:spacing w:after="0"/>
        <w:rPr>
          <w:rFonts w:ascii="Times New Roman" w:hAnsi="Times New Roman" w:cs="Times New Roman"/>
          <w:b/>
          <w:lang w:val="uk-UA"/>
        </w:rPr>
      </w:pPr>
    </w:p>
    <w:p w:rsidR="00B86EA0" w:rsidRDefault="00856692" w:rsidP="00856692">
      <w:pPr>
        <w:spacing w:after="0"/>
        <w:rPr>
          <w:rFonts w:ascii="Times New Roman" w:hAnsi="Times New Roman" w:cs="Times New Roman"/>
          <w:b/>
          <w:lang w:val="uk-UA"/>
        </w:rPr>
      </w:pPr>
      <w:r w:rsidRPr="00856692">
        <w:rPr>
          <w:rFonts w:ascii="Times New Roman" w:hAnsi="Times New Roman" w:cs="Times New Roman"/>
          <w:b/>
          <w:lang w:val="uk-UA"/>
        </w:rPr>
        <w:t xml:space="preserve">від   </w:t>
      </w:r>
      <w:r>
        <w:rPr>
          <w:rFonts w:ascii="Times New Roman" w:hAnsi="Times New Roman" w:cs="Times New Roman"/>
          <w:b/>
          <w:lang w:val="uk-UA"/>
        </w:rPr>
        <w:t>02 березня 2021</w:t>
      </w:r>
      <w:r w:rsidRPr="00856692">
        <w:rPr>
          <w:rFonts w:ascii="Times New Roman" w:hAnsi="Times New Roman" w:cs="Times New Roman"/>
          <w:b/>
          <w:lang w:val="uk-UA"/>
        </w:rPr>
        <w:t xml:space="preserve">  року     № </w:t>
      </w:r>
      <w:r w:rsidR="00B86EA0">
        <w:rPr>
          <w:rFonts w:ascii="Times New Roman" w:hAnsi="Times New Roman" w:cs="Times New Roman"/>
          <w:b/>
          <w:lang w:val="uk-UA"/>
        </w:rPr>
        <w:t>177</w:t>
      </w:r>
    </w:p>
    <w:p w:rsidR="00B86EA0" w:rsidRDefault="00B86EA0" w:rsidP="00856692">
      <w:pPr>
        <w:spacing w:after="0"/>
        <w:rPr>
          <w:rFonts w:ascii="Times New Roman" w:hAnsi="Times New Roman" w:cs="Times New Roman"/>
          <w:b/>
          <w:lang w:val="uk-UA"/>
        </w:rPr>
      </w:pPr>
      <w:bookmarkStart w:id="0" w:name="_GoBack"/>
      <w:bookmarkEnd w:id="0"/>
    </w:p>
    <w:p w:rsidR="00B94BAB" w:rsidRPr="00B94BAB" w:rsidRDefault="00B94BAB" w:rsidP="00B94BAB">
      <w:pPr>
        <w:tabs>
          <w:tab w:val="left" w:pos="828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B94B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</w:t>
      </w:r>
      <w:r w:rsidRPr="00B94BA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                                                      </w:t>
      </w:r>
    </w:p>
    <w:p w:rsidR="00FF2469" w:rsidRPr="00B86EA0" w:rsidRDefault="00B94BAB" w:rsidP="00B94BAB">
      <w:pPr>
        <w:tabs>
          <w:tab w:val="left" w:pos="828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B86EA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Про </w:t>
      </w:r>
      <w:r w:rsidR="00FF2469" w:rsidRPr="00B86EA0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затвердження зві</w:t>
      </w:r>
      <w:proofErr w:type="gramStart"/>
      <w:r w:rsidR="00FF2469" w:rsidRPr="00B86EA0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ту</w:t>
      </w:r>
      <w:proofErr w:type="gramEnd"/>
      <w:r w:rsidR="00FF2469" w:rsidRPr="00B86EA0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 про виконання </w:t>
      </w:r>
    </w:p>
    <w:p w:rsidR="00B94BAB" w:rsidRPr="00B86EA0" w:rsidRDefault="00856692" w:rsidP="00B94BAB">
      <w:pPr>
        <w:tabs>
          <w:tab w:val="left" w:pos="828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B86EA0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сільського </w:t>
      </w:r>
      <w:r w:rsidR="00B94BAB" w:rsidRPr="00B86EA0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бюджету </w:t>
      </w:r>
      <w:r w:rsidR="00FF2469" w:rsidRPr="00B86EA0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з</w:t>
      </w:r>
      <w:r w:rsidR="00B94BAB" w:rsidRPr="00B86EA0">
        <w:rPr>
          <w:rFonts w:ascii="Times New Roman" w:eastAsia="Times New Roman" w:hAnsi="Times New Roman" w:cs="Times New Roman"/>
          <w:sz w:val="26"/>
          <w:szCs w:val="26"/>
          <w:lang w:eastAsia="ru-RU"/>
        </w:rPr>
        <w:t>а 20</w:t>
      </w:r>
      <w:r w:rsidRPr="00B86EA0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20</w:t>
      </w:r>
      <w:r w:rsidR="00B86EA0" w:rsidRPr="00B86EA0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 </w:t>
      </w:r>
      <w:proofErr w:type="spellStart"/>
      <w:r w:rsidR="00B94BAB" w:rsidRPr="00B86EA0">
        <w:rPr>
          <w:rFonts w:ascii="Times New Roman" w:eastAsia="Times New Roman" w:hAnsi="Times New Roman" w:cs="Times New Roman"/>
          <w:sz w:val="26"/>
          <w:szCs w:val="26"/>
          <w:lang w:eastAsia="ru-RU"/>
        </w:rPr>
        <w:t>рік</w:t>
      </w:r>
      <w:proofErr w:type="spellEnd"/>
      <w:r w:rsidR="00B86EA0" w:rsidRPr="00B86EA0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.</w:t>
      </w:r>
    </w:p>
    <w:p w:rsidR="00B86EA0" w:rsidRPr="00B86EA0" w:rsidRDefault="00B86EA0" w:rsidP="00B94BAB">
      <w:pPr>
        <w:tabs>
          <w:tab w:val="left" w:pos="828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</w:p>
    <w:p w:rsidR="00B94BAB" w:rsidRPr="00B86EA0" w:rsidRDefault="00B94BAB" w:rsidP="00B94BAB">
      <w:pPr>
        <w:tabs>
          <w:tab w:val="left" w:pos="8280"/>
        </w:tabs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856692" w:rsidRPr="00B86EA0" w:rsidRDefault="00B94BAB" w:rsidP="00856692">
      <w:pPr>
        <w:ind w:firstLine="567"/>
        <w:jc w:val="both"/>
        <w:rPr>
          <w:rFonts w:ascii="Times New Roman" w:hAnsi="Times New Roman" w:cs="Times New Roman"/>
          <w:sz w:val="26"/>
          <w:szCs w:val="26"/>
          <w:lang w:val="uk-UA"/>
        </w:rPr>
      </w:pPr>
      <w:r w:rsidRPr="00B86EA0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Відповідно до </w:t>
      </w:r>
      <w:r w:rsidR="00FF2469" w:rsidRPr="00B86EA0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ч.4 ст.80</w:t>
      </w:r>
      <w:r w:rsidRPr="00B86EA0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   Бюджетного кодексу України, </w:t>
      </w:r>
      <w:r w:rsidR="00684A66" w:rsidRPr="00B86EA0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керуючись п. 23 частини першої ст..26, </w:t>
      </w:r>
      <w:r w:rsidR="00FF2469" w:rsidRPr="00B86EA0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п.7 ст.43</w:t>
      </w:r>
      <w:r w:rsidR="00684A66" w:rsidRPr="00B86EA0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, ст.. 59</w:t>
      </w:r>
      <w:r w:rsidR="00FF2469" w:rsidRPr="00B86EA0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 </w:t>
      </w:r>
      <w:r w:rsidRPr="00B86EA0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Закону України “Про місцеве самоврядування в Україні” </w:t>
      </w:r>
      <w:r w:rsidR="00856692" w:rsidRPr="00B86EA0">
        <w:rPr>
          <w:rFonts w:ascii="Times New Roman" w:hAnsi="Times New Roman" w:cs="Times New Roman"/>
          <w:sz w:val="26"/>
          <w:szCs w:val="26"/>
          <w:lang w:val="uk-UA"/>
        </w:rPr>
        <w:t>Бугринська сільська рада Гощанського району Рівненської області</w:t>
      </w:r>
    </w:p>
    <w:p w:rsidR="00856692" w:rsidRPr="00B86EA0" w:rsidRDefault="00856692" w:rsidP="00856692">
      <w:pPr>
        <w:jc w:val="center"/>
        <w:rPr>
          <w:rFonts w:ascii="Times New Roman" w:hAnsi="Times New Roman" w:cs="Times New Roman"/>
          <w:b/>
          <w:sz w:val="26"/>
          <w:szCs w:val="26"/>
          <w:lang w:val="uk-UA"/>
        </w:rPr>
      </w:pPr>
      <w:r w:rsidRPr="00B86EA0">
        <w:rPr>
          <w:rFonts w:ascii="Times New Roman" w:hAnsi="Times New Roman" w:cs="Times New Roman"/>
          <w:b/>
          <w:sz w:val="26"/>
          <w:szCs w:val="26"/>
          <w:lang w:val="uk-UA"/>
        </w:rPr>
        <w:t xml:space="preserve">вирішила : </w:t>
      </w:r>
    </w:p>
    <w:p w:rsidR="00B94BAB" w:rsidRPr="00B86EA0" w:rsidRDefault="00FF2469" w:rsidP="00856692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B86EA0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1.Затвердити</w:t>
      </w:r>
      <w:r w:rsidR="00684A66" w:rsidRPr="00B86EA0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 </w:t>
      </w:r>
      <w:r w:rsidRPr="00B86EA0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звіт про виконання бюджету </w:t>
      </w:r>
      <w:r w:rsidR="00856692" w:rsidRPr="00B86EA0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Бугринської</w:t>
      </w:r>
      <w:r w:rsidRPr="00B86EA0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 сільської ради за 20</w:t>
      </w:r>
      <w:r w:rsidR="00856692" w:rsidRPr="00B86EA0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20</w:t>
      </w:r>
      <w:r w:rsidRPr="00B86EA0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 рік:</w:t>
      </w:r>
    </w:p>
    <w:p w:rsidR="00FF2469" w:rsidRPr="00B86EA0" w:rsidRDefault="00FF2469" w:rsidP="00856692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B86EA0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ab/>
      </w:r>
      <w:r w:rsidR="008A38CE" w:rsidRPr="00B86EA0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- п</w:t>
      </w:r>
      <w:r w:rsidRPr="00B86EA0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о доходах</w:t>
      </w:r>
      <w:r w:rsidR="00B12E88" w:rsidRPr="00B86EA0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 з урахуванням трансфертів </w:t>
      </w:r>
      <w:r w:rsidRPr="00B86EA0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 в сум</w:t>
      </w:r>
      <w:r w:rsidR="00B12E88" w:rsidRPr="00B86EA0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і</w:t>
      </w:r>
      <w:r w:rsidRPr="00B86EA0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 </w:t>
      </w:r>
      <w:r w:rsidR="00412049" w:rsidRPr="00B86EA0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34028499,</w:t>
      </w:r>
      <w:r w:rsidR="00F335E8" w:rsidRPr="00B86EA0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52</w:t>
      </w:r>
      <w:r w:rsidRPr="00B86EA0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грн. </w:t>
      </w:r>
      <w:r w:rsidR="00B12E88" w:rsidRPr="00B86EA0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, </w:t>
      </w:r>
      <w:r w:rsidRPr="00B86EA0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(додаток 1)</w:t>
      </w:r>
      <w:r w:rsidR="008A38CE" w:rsidRPr="00B86EA0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;</w:t>
      </w:r>
    </w:p>
    <w:p w:rsidR="008A38CE" w:rsidRPr="00B86EA0" w:rsidRDefault="008A38CE" w:rsidP="00856692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B86EA0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- п</w:t>
      </w:r>
      <w:r w:rsidR="00FF2469" w:rsidRPr="00B86EA0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о видатках в сумі </w:t>
      </w:r>
      <w:r w:rsidR="007078C2" w:rsidRPr="00B86EA0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33772857,16</w:t>
      </w:r>
      <w:r w:rsidR="00FF2469" w:rsidRPr="00B86EA0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грн.</w:t>
      </w:r>
      <w:r w:rsidRPr="00B86EA0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 (додаток 2);</w:t>
      </w:r>
    </w:p>
    <w:p w:rsidR="00FF2469" w:rsidRPr="00B86EA0" w:rsidRDefault="00FF2469" w:rsidP="00856692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B86EA0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 у тому числі:</w:t>
      </w:r>
    </w:p>
    <w:p w:rsidR="00FF2469" w:rsidRPr="00B86EA0" w:rsidRDefault="00FF2469" w:rsidP="00856692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B86EA0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ab/>
        <w:t xml:space="preserve">- по загальному фонду бюджету за доходами </w:t>
      </w:r>
      <w:r w:rsidR="00F868E5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33405965,71</w:t>
      </w:r>
      <w:r w:rsidRPr="00B86EA0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грн., за видатками </w:t>
      </w:r>
      <w:r w:rsidR="00F868E5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30935416,44</w:t>
      </w:r>
      <w:r w:rsidRPr="00B86EA0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грн.;</w:t>
      </w:r>
    </w:p>
    <w:p w:rsidR="00FF2469" w:rsidRPr="00B86EA0" w:rsidRDefault="00FF2469" w:rsidP="00856692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B86EA0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- по сп</w:t>
      </w:r>
      <w:r w:rsidR="008A38CE" w:rsidRPr="00B86EA0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е</w:t>
      </w:r>
      <w:r w:rsidRPr="00B86EA0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ц</w:t>
      </w:r>
      <w:r w:rsidR="008A38CE" w:rsidRPr="00B86EA0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і</w:t>
      </w:r>
      <w:r w:rsidRPr="00B86EA0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альному фонду бюджету за доходами </w:t>
      </w:r>
      <w:r w:rsidR="00F868E5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622533,81</w:t>
      </w:r>
      <w:r w:rsidRPr="00B86EA0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грн., за видатками </w:t>
      </w:r>
      <w:r w:rsidR="00F868E5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2837440,72</w:t>
      </w:r>
      <w:r w:rsidRPr="00B86EA0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грн.</w:t>
      </w:r>
    </w:p>
    <w:p w:rsidR="00FF2469" w:rsidRPr="00B86EA0" w:rsidRDefault="00FF2469" w:rsidP="00856692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</w:p>
    <w:p w:rsidR="00B94BAB" w:rsidRPr="00B86EA0" w:rsidRDefault="00B94BAB" w:rsidP="00856692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B86EA0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2 .Додатки  1, 2 являються невід’ємною частиною даного рішення. </w:t>
      </w:r>
    </w:p>
    <w:p w:rsidR="008A38CE" w:rsidRPr="00B86EA0" w:rsidRDefault="008A38CE" w:rsidP="00856692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</w:p>
    <w:p w:rsidR="00684A66" w:rsidRPr="00B86EA0" w:rsidRDefault="00684A66" w:rsidP="00856692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  <w:r w:rsidRPr="00B86EA0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3. Оприлюднити це ріш</w:t>
      </w:r>
      <w:r w:rsidR="00B86EA0" w:rsidRPr="00B86EA0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е</w:t>
      </w:r>
      <w:r w:rsidRPr="00B86EA0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ння</w:t>
      </w:r>
      <w:r w:rsidR="008A38CE" w:rsidRPr="00B86EA0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 </w:t>
      </w:r>
      <w:r w:rsidRPr="00B86EA0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згідно з чинним законодавством на офіційному сайті </w:t>
      </w:r>
      <w:r w:rsidR="00B86EA0" w:rsidRPr="00B86EA0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>сільської</w:t>
      </w:r>
      <w:r w:rsidRPr="00B86EA0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 ради.</w:t>
      </w:r>
    </w:p>
    <w:p w:rsidR="00FF2469" w:rsidRPr="00B86EA0" w:rsidRDefault="00FF2469" w:rsidP="00856692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</w:pPr>
    </w:p>
    <w:p w:rsidR="00B86EA0" w:rsidRPr="00F868E5" w:rsidRDefault="00B94BAB" w:rsidP="00F868E5">
      <w:pPr>
        <w:shd w:val="clear" w:color="auto" w:fill="FFFFFF"/>
        <w:spacing w:line="256" w:lineRule="atLeast"/>
        <w:jc w:val="both"/>
        <w:textAlignment w:val="baseline"/>
        <w:rPr>
          <w:rFonts w:ascii="Times New Roman" w:hAnsi="Times New Roman"/>
          <w:sz w:val="26"/>
          <w:szCs w:val="26"/>
          <w:lang w:val="uk-UA"/>
        </w:rPr>
      </w:pPr>
      <w:r w:rsidRPr="00F868E5">
        <w:rPr>
          <w:rFonts w:ascii="Times New Roman" w:eastAsia="Times New Roman" w:hAnsi="Times New Roman" w:cs="Times New Roman"/>
          <w:sz w:val="26"/>
          <w:szCs w:val="26"/>
          <w:lang w:val="uk-UA" w:eastAsia="ru-RU"/>
        </w:rPr>
        <w:t xml:space="preserve">4. Контроль за виконанням цього рішення покласти на постійну комісію </w:t>
      </w:r>
      <w:r w:rsidR="00B86EA0" w:rsidRPr="00F868E5">
        <w:rPr>
          <w:rFonts w:ascii="Times New Roman" w:hAnsi="Times New Roman"/>
          <w:sz w:val="26"/>
          <w:szCs w:val="26"/>
          <w:lang w:val="uk-UA"/>
        </w:rPr>
        <w:t xml:space="preserve">з питань планування, фінансів, бюджету та соціально- економічного розвитку.   </w:t>
      </w:r>
    </w:p>
    <w:p w:rsidR="00B94BAB" w:rsidRPr="00B94BAB" w:rsidRDefault="00B94BAB" w:rsidP="00B86EA0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  <w:r w:rsidRPr="00B94BA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ab/>
      </w:r>
    </w:p>
    <w:p w:rsidR="00B94BAB" w:rsidRPr="00B94BAB" w:rsidRDefault="00B94BAB" w:rsidP="00856692">
      <w:pPr>
        <w:tabs>
          <w:tab w:val="left" w:pos="38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94BAB" w:rsidRPr="00B94BAB" w:rsidRDefault="00B94BAB" w:rsidP="00856692">
      <w:pPr>
        <w:tabs>
          <w:tab w:val="left" w:pos="38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</w:pPr>
    </w:p>
    <w:p w:rsidR="00B94BAB" w:rsidRPr="00B94BAB" w:rsidRDefault="00B94BAB" w:rsidP="00F868E5">
      <w:pPr>
        <w:tabs>
          <w:tab w:val="left" w:pos="3834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B94BAB">
        <w:rPr>
          <w:rFonts w:ascii="Times New Roman" w:eastAsia="Times New Roman" w:hAnsi="Times New Roman" w:cs="Times New Roman"/>
          <w:sz w:val="28"/>
          <w:szCs w:val="28"/>
          <w:lang w:val="uk-UA" w:eastAsia="ru-RU"/>
        </w:rPr>
        <w:t xml:space="preserve">          </w:t>
      </w:r>
      <w:r w:rsidR="00B86EA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Сільський голова:           </w:t>
      </w:r>
      <w:r w:rsidRPr="00B94BAB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                                         </w:t>
      </w:r>
      <w:r w:rsidR="00B86EA0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Сергій ПИЛИПЧУК</w:t>
      </w:r>
    </w:p>
    <w:p w:rsidR="00B94BAB" w:rsidRPr="00B94BAB" w:rsidRDefault="00B94BAB" w:rsidP="00B94BAB">
      <w:pPr>
        <w:rPr>
          <w:rFonts w:ascii="Calibri" w:eastAsia="Times New Roman" w:hAnsi="Calibri" w:cs="Times New Roman"/>
          <w:lang w:val="uk-UA" w:eastAsia="ru-RU"/>
        </w:rPr>
      </w:pPr>
    </w:p>
    <w:p w:rsidR="00C251D1" w:rsidRPr="00B94BAB" w:rsidRDefault="00C251D1">
      <w:pPr>
        <w:rPr>
          <w:lang w:val="uk-UA"/>
        </w:rPr>
      </w:pPr>
    </w:p>
    <w:sectPr w:rsidR="00C251D1" w:rsidRPr="00B94B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A03F48"/>
    <w:multiLevelType w:val="hybridMultilevel"/>
    <w:tmpl w:val="01BA92F0"/>
    <w:lvl w:ilvl="0" w:tplc="A5D2E3B8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4BAB"/>
    <w:rsid w:val="000F6220"/>
    <w:rsid w:val="001311DB"/>
    <w:rsid w:val="0019311A"/>
    <w:rsid w:val="00247D00"/>
    <w:rsid w:val="00254225"/>
    <w:rsid w:val="002D7B75"/>
    <w:rsid w:val="002F4251"/>
    <w:rsid w:val="003F0E3D"/>
    <w:rsid w:val="00412049"/>
    <w:rsid w:val="004975FA"/>
    <w:rsid w:val="004F6103"/>
    <w:rsid w:val="00684A66"/>
    <w:rsid w:val="006A0530"/>
    <w:rsid w:val="006D205B"/>
    <w:rsid w:val="007001A5"/>
    <w:rsid w:val="007078C2"/>
    <w:rsid w:val="007C484C"/>
    <w:rsid w:val="0083581E"/>
    <w:rsid w:val="00856692"/>
    <w:rsid w:val="008A38CE"/>
    <w:rsid w:val="00910761"/>
    <w:rsid w:val="0095583C"/>
    <w:rsid w:val="00A0381D"/>
    <w:rsid w:val="00A76EED"/>
    <w:rsid w:val="00B00371"/>
    <w:rsid w:val="00B12E88"/>
    <w:rsid w:val="00B86EA0"/>
    <w:rsid w:val="00B94BAB"/>
    <w:rsid w:val="00B97628"/>
    <w:rsid w:val="00C251D1"/>
    <w:rsid w:val="00C43408"/>
    <w:rsid w:val="00C46D55"/>
    <w:rsid w:val="00C528C2"/>
    <w:rsid w:val="00C60388"/>
    <w:rsid w:val="00CD157D"/>
    <w:rsid w:val="00CE3E73"/>
    <w:rsid w:val="00D7337D"/>
    <w:rsid w:val="00E21ED4"/>
    <w:rsid w:val="00E22D27"/>
    <w:rsid w:val="00EE34FE"/>
    <w:rsid w:val="00EF2842"/>
    <w:rsid w:val="00F22E04"/>
    <w:rsid w:val="00F335E8"/>
    <w:rsid w:val="00F868E5"/>
    <w:rsid w:val="00F9115D"/>
    <w:rsid w:val="00FA6751"/>
    <w:rsid w:val="00FF2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9"/>
    <w:qFormat/>
    <w:rsid w:val="00856692"/>
    <w:pPr>
      <w:keepNext/>
      <w:suppressAutoHyphens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val="uk-UA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4B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4BA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9"/>
    <w:rsid w:val="00856692"/>
    <w:rPr>
      <w:rFonts w:ascii="Arial" w:eastAsia="Times New Roman" w:hAnsi="Arial" w:cs="Arial"/>
      <w:b/>
      <w:bCs/>
      <w:sz w:val="26"/>
      <w:szCs w:val="26"/>
      <w:lang w:val="uk-UA" w:eastAsia="ar-SA"/>
    </w:rPr>
  </w:style>
  <w:style w:type="paragraph" w:styleId="a5">
    <w:name w:val="Title"/>
    <w:basedOn w:val="a"/>
    <w:next w:val="a"/>
    <w:link w:val="a6"/>
    <w:uiPriority w:val="99"/>
    <w:qFormat/>
    <w:rsid w:val="00856692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val="uk-UA" w:eastAsia="ar-SA"/>
    </w:rPr>
  </w:style>
  <w:style w:type="character" w:customStyle="1" w:styleId="a6">
    <w:name w:val="Название Знак"/>
    <w:basedOn w:val="a0"/>
    <w:link w:val="a5"/>
    <w:uiPriority w:val="99"/>
    <w:rsid w:val="00856692"/>
    <w:rPr>
      <w:rFonts w:ascii="Times New Roman" w:eastAsia="Times New Roman" w:hAnsi="Times New Roman" w:cs="Times New Roman"/>
      <w:b/>
      <w:sz w:val="32"/>
      <w:szCs w:val="20"/>
      <w:lang w:val="uk-UA" w:eastAsia="ar-SA"/>
    </w:rPr>
  </w:style>
  <w:style w:type="paragraph" w:styleId="a7">
    <w:name w:val="List Paragraph"/>
    <w:basedOn w:val="a"/>
    <w:uiPriority w:val="34"/>
    <w:qFormat/>
    <w:rsid w:val="00B86EA0"/>
    <w:pPr>
      <w:ind w:left="720"/>
      <w:contextualSpacing/>
    </w:pPr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next w:val="a"/>
    <w:link w:val="30"/>
    <w:uiPriority w:val="99"/>
    <w:qFormat/>
    <w:rsid w:val="00856692"/>
    <w:pPr>
      <w:keepNext/>
      <w:suppressAutoHyphens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val="uk-UA"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94BA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4BA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basedOn w:val="a0"/>
    <w:link w:val="3"/>
    <w:uiPriority w:val="99"/>
    <w:rsid w:val="00856692"/>
    <w:rPr>
      <w:rFonts w:ascii="Arial" w:eastAsia="Times New Roman" w:hAnsi="Arial" w:cs="Arial"/>
      <w:b/>
      <w:bCs/>
      <w:sz w:val="26"/>
      <w:szCs w:val="26"/>
      <w:lang w:val="uk-UA" w:eastAsia="ar-SA"/>
    </w:rPr>
  </w:style>
  <w:style w:type="paragraph" w:styleId="a5">
    <w:name w:val="Title"/>
    <w:basedOn w:val="a"/>
    <w:next w:val="a"/>
    <w:link w:val="a6"/>
    <w:uiPriority w:val="99"/>
    <w:qFormat/>
    <w:rsid w:val="00856692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val="uk-UA" w:eastAsia="ar-SA"/>
    </w:rPr>
  </w:style>
  <w:style w:type="character" w:customStyle="1" w:styleId="a6">
    <w:name w:val="Название Знак"/>
    <w:basedOn w:val="a0"/>
    <w:link w:val="a5"/>
    <w:uiPriority w:val="99"/>
    <w:rsid w:val="00856692"/>
    <w:rPr>
      <w:rFonts w:ascii="Times New Roman" w:eastAsia="Times New Roman" w:hAnsi="Times New Roman" w:cs="Times New Roman"/>
      <w:b/>
      <w:sz w:val="32"/>
      <w:szCs w:val="20"/>
      <w:lang w:val="uk-UA" w:eastAsia="ar-SA"/>
    </w:rPr>
  </w:style>
  <w:style w:type="paragraph" w:styleId="a7">
    <w:name w:val="List Paragraph"/>
    <w:basedOn w:val="a"/>
    <w:uiPriority w:val="34"/>
    <w:qFormat/>
    <w:rsid w:val="00B86EA0"/>
    <w:pPr>
      <w:ind w:left="720"/>
      <w:contextualSpacing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213</Words>
  <Characters>1217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1428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Огородник Наталія Михайлівна</cp:lastModifiedBy>
  <cp:revision>2</cp:revision>
  <cp:lastPrinted>2021-02-26T07:44:00Z</cp:lastPrinted>
  <dcterms:created xsi:type="dcterms:W3CDTF">2021-02-26T07:46:00Z</dcterms:created>
  <dcterms:modified xsi:type="dcterms:W3CDTF">2021-02-26T07:46:00Z</dcterms:modified>
</cp:coreProperties>
</file>